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7C0" w:rsidRDefault="007337C0">
      <w:pPr>
        <w:autoSpaceDE w:val="0"/>
        <w:autoSpaceDN w:val="0"/>
        <w:adjustRightInd w:val="0"/>
        <w:spacing w:after="0" w:line="240" w:lineRule="auto"/>
        <w:jc w:val="both"/>
        <w:rPr>
          <w:rFonts w:ascii="Calibri" w:hAnsi="Calibri" w:cs="Calibri"/>
        </w:rPr>
      </w:pPr>
    </w:p>
    <w:p w:rsidR="007337C0" w:rsidRDefault="007337C0">
      <w:pPr>
        <w:autoSpaceDE w:val="0"/>
        <w:autoSpaceDN w:val="0"/>
        <w:adjustRightInd w:val="0"/>
        <w:spacing w:after="0" w:line="240" w:lineRule="auto"/>
        <w:jc w:val="both"/>
        <w:rPr>
          <w:rFonts w:ascii="Calibri" w:hAnsi="Calibri" w:cs="Calibri"/>
          <w:sz w:val="2"/>
          <w:szCs w:val="2"/>
        </w:rPr>
      </w:pPr>
      <w:r>
        <w:rPr>
          <w:rFonts w:ascii="Calibri" w:hAnsi="Calibri" w:cs="Calibri"/>
        </w:rPr>
        <w:t>29 ноября 2010 года N 326-ФЗ</w:t>
      </w:r>
      <w:r>
        <w:rPr>
          <w:rFonts w:ascii="Calibri" w:hAnsi="Calibri" w:cs="Calibri"/>
        </w:rPr>
        <w:br/>
      </w:r>
      <w:r>
        <w:rPr>
          <w:rFonts w:ascii="Calibri" w:hAnsi="Calibri" w:cs="Calibri"/>
        </w:rPr>
        <w:br/>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jc w:val="both"/>
        <w:rPr>
          <w:rFonts w:ascii="Calibri" w:hAnsi="Calibri" w:cs="Calibri"/>
        </w:rPr>
      </w:pPr>
    </w:p>
    <w:p w:rsidR="007337C0" w:rsidRDefault="007337C0">
      <w:pPr>
        <w:pStyle w:val="ConsPlusTitle"/>
        <w:widowControl/>
        <w:jc w:val="center"/>
      </w:pPr>
      <w:r>
        <w:t>РОССИЙСКАЯ ФЕДЕРАЦИЯ</w:t>
      </w:r>
    </w:p>
    <w:p w:rsidR="007337C0" w:rsidRDefault="007337C0">
      <w:pPr>
        <w:pStyle w:val="ConsPlusTitle"/>
        <w:widowControl/>
        <w:jc w:val="center"/>
      </w:pPr>
    </w:p>
    <w:p w:rsidR="007337C0" w:rsidRDefault="007337C0">
      <w:pPr>
        <w:pStyle w:val="ConsPlusTitle"/>
        <w:widowControl/>
        <w:jc w:val="center"/>
      </w:pPr>
      <w:r>
        <w:t>ФЕДЕРАЛЬНЫЙ ЗАКОН</w:t>
      </w:r>
    </w:p>
    <w:p w:rsidR="007337C0" w:rsidRDefault="007337C0">
      <w:pPr>
        <w:pStyle w:val="ConsPlusTitle"/>
        <w:widowControl/>
        <w:jc w:val="center"/>
      </w:pPr>
    </w:p>
    <w:p w:rsidR="007337C0" w:rsidRDefault="007337C0">
      <w:pPr>
        <w:pStyle w:val="ConsPlusTitle"/>
        <w:widowControl/>
        <w:jc w:val="center"/>
      </w:pPr>
      <w:r>
        <w:t>ОБ ОБЯЗАТЕЛЬНОМ МЕДИЦИНСКОМ СТРАХОВАНИИ</w:t>
      </w:r>
    </w:p>
    <w:p w:rsidR="007337C0" w:rsidRDefault="007337C0">
      <w:pPr>
        <w:pStyle w:val="ConsPlusTitle"/>
        <w:widowControl/>
        <w:jc w:val="center"/>
      </w:pPr>
      <w:r>
        <w:t>В РОССИЙСКОЙ ФЕДЕРАЦИИ</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jc w:val="right"/>
        <w:rPr>
          <w:rFonts w:ascii="Calibri" w:hAnsi="Calibri" w:cs="Calibri"/>
        </w:rPr>
      </w:pPr>
      <w:r>
        <w:rPr>
          <w:rFonts w:ascii="Calibri" w:hAnsi="Calibri" w:cs="Calibri"/>
        </w:rPr>
        <w:t>Принят</w:t>
      </w:r>
    </w:p>
    <w:p w:rsidR="007337C0" w:rsidRDefault="007337C0">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337C0" w:rsidRDefault="007337C0">
      <w:pPr>
        <w:autoSpaceDE w:val="0"/>
        <w:autoSpaceDN w:val="0"/>
        <w:adjustRightInd w:val="0"/>
        <w:spacing w:after="0" w:line="240" w:lineRule="auto"/>
        <w:jc w:val="right"/>
        <w:rPr>
          <w:rFonts w:ascii="Calibri" w:hAnsi="Calibri" w:cs="Calibri"/>
        </w:rPr>
      </w:pPr>
      <w:r>
        <w:rPr>
          <w:rFonts w:ascii="Calibri" w:hAnsi="Calibri" w:cs="Calibri"/>
        </w:rPr>
        <w:t>19 ноября 2010 года</w:t>
      </w:r>
    </w:p>
    <w:p w:rsidR="007337C0" w:rsidRDefault="007337C0">
      <w:pPr>
        <w:autoSpaceDE w:val="0"/>
        <w:autoSpaceDN w:val="0"/>
        <w:adjustRightInd w:val="0"/>
        <w:spacing w:after="0" w:line="240" w:lineRule="auto"/>
        <w:jc w:val="right"/>
        <w:rPr>
          <w:rFonts w:ascii="Calibri" w:hAnsi="Calibri" w:cs="Calibri"/>
        </w:rPr>
      </w:pPr>
    </w:p>
    <w:p w:rsidR="007337C0" w:rsidRDefault="007337C0">
      <w:pPr>
        <w:autoSpaceDE w:val="0"/>
        <w:autoSpaceDN w:val="0"/>
        <w:adjustRightInd w:val="0"/>
        <w:spacing w:after="0" w:line="240" w:lineRule="auto"/>
        <w:jc w:val="right"/>
        <w:rPr>
          <w:rFonts w:ascii="Calibri" w:hAnsi="Calibri" w:cs="Calibri"/>
        </w:rPr>
      </w:pPr>
      <w:r>
        <w:rPr>
          <w:rFonts w:ascii="Calibri" w:hAnsi="Calibri" w:cs="Calibri"/>
        </w:rPr>
        <w:t>Одобрен</w:t>
      </w:r>
    </w:p>
    <w:p w:rsidR="007337C0" w:rsidRDefault="007337C0">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337C0" w:rsidRDefault="007337C0">
      <w:pPr>
        <w:autoSpaceDE w:val="0"/>
        <w:autoSpaceDN w:val="0"/>
        <w:adjustRightInd w:val="0"/>
        <w:spacing w:after="0" w:line="240" w:lineRule="auto"/>
        <w:jc w:val="right"/>
        <w:rPr>
          <w:rFonts w:ascii="Calibri" w:hAnsi="Calibri" w:cs="Calibri"/>
        </w:rPr>
      </w:pPr>
      <w:r>
        <w:rPr>
          <w:rFonts w:ascii="Calibri" w:hAnsi="Calibri" w:cs="Calibri"/>
        </w:rPr>
        <w:t>24 ноября 2010 года</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14.06.2011 </w:t>
      </w:r>
      <w:hyperlink r:id="rId4" w:history="1">
        <w:r>
          <w:rPr>
            <w:rFonts w:ascii="Calibri" w:hAnsi="Calibri" w:cs="Calibri"/>
            <w:color w:val="0000FF"/>
          </w:rPr>
          <w:t>N 136-ФЗ</w:t>
        </w:r>
      </w:hyperlink>
      <w:r>
        <w:rPr>
          <w:rFonts w:ascii="Calibri" w:hAnsi="Calibri" w:cs="Calibri"/>
        </w:rPr>
        <w:t>,</w:t>
      </w:r>
    </w:p>
    <w:p w:rsidR="007337C0" w:rsidRDefault="007337C0">
      <w:pPr>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5" w:history="1">
        <w:r>
          <w:rPr>
            <w:rFonts w:ascii="Calibri" w:hAnsi="Calibri" w:cs="Calibri"/>
            <w:color w:val="0000FF"/>
          </w:rPr>
          <w:t>N 369-ФЗ</w:t>
        </w:r>
      </w:hyperlink>
      <w:r>
        <w:rPr>
          <w:rFonts w:ascii="Calibri" w:hAnsi="Calibri" w:cs="Calibri"/>
        </w:rPr>
        <w:t xml:space="preserve">, от 03.12.2011 </w:t>
      </w:r>
      <w:hyperlink r:id="rId6" w:history="1">
        <w:r>
          <w:rPr>
            <w:rFonts w:ascii="Calibri" w:hAnsi="Calibri" w:cs="Calibri"/>
            <w:color w:val="0000FF"/>
          </w:rPr>
          <w:t>N 379-ФЗ</w:t>
        </w:r>
      </w:hyperlink>
      <w:r>
        <w:rPr>
          <w:rFonts w:ascii="Calibri" w:hAnsi="Calibri" w:cs="Calibri"/>
        </w:rPr>
        <w:t>)</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pStyle w:val="ConsPlusTitle"/>
        <w:widowControl/>
        <w:jc w:val="center"/>
        <w:outlineLvl w:val="0"/>
      </w:pPr>
      <w:r>
        <w:t>Глава 1. ОБЩИЕ ПОЛОЖЕНИЯ</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Предмет регулирования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Правовые основы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 об обязательном медицинском страховании основывается на </w:t>
      </w:r>
      <w:hyperlink r:id="rId7" w:history="1">
        <w:r>
          <w:rPr>
            <w:rFonts w:ascii="Calibri" w:hAnsi="Calibri" w:cs="Calibri"/>
            <w:color w:val="0000FF"/>
          </w:rPr>
          <w:t>Конституции</w:t>
        </w:r>
      </w:hyperlink>
      <w:r>
        <w:rPr>
          <w:rFonts w:ascii="Calibri" w:hAnsi="Calibri" w:cs="Calibri"/>
        </w:rPr>
        <w:t xml:space="preserve"> Российской Федерации и состоит из </w:t>
      </w:r>
      <w:hyperlink r:id="rId8" w:history="1">
        <w:r>
          <w:rPr>
            <w:rFonts w:ascii="Calibri" w:hAnsi="Calibri" w:cs="Calibri"/>
            <w:color w:val="0000FF"/>
          </w:rPr>
          <w:t>Основ</w:t>
        </w:r>
      </w:hyperlink>
      <w:r>
        <w:rPr>
          <w:rFonts w:ascii="Calibri" w:hAnsi="Calibri" w:cs="Calibri"/>
        </w:rPr>
        <w:t xml:space="preserve"> законодательства Российской Федерации об охране здоровья граждан, Федерального </w:t>
      </w:r>
      <w:hyperlink r:id="rId9" w:history="1">
        <w:r>
          <w:rPr>
            <w:rFonts w:ascii="Calibri" w:hAnsi="Calibri" w:cs="Calibri"/>
            <w:color w:val="0000FF"/>
          </w:rPr>
          <w:t>закона</w:t>
        </w:r>
      </w:hyperlink>
      <w:r>
        <w:rPr>
          <w:rFonts w:ascii="Calibri" w:hAnsi="Calibri" w:cs="Calibri"/>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1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Основные понятия, используемые в настоящем Федеральном законе</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r:id="rId11" w:history="1">
        <w:r>
          <w:rPr>
            <w:rFonts w:ascii="Calibri" w:hAnsi="Calibri" w:cs="Calibri"/>
            <w:color w:val="0000FF"/>
          </w:rPr>
          <w:t>базовой</w:t>
        </w:r>
      </w:hyperlink>
      <w:r>
        <w:rPr>
          <w:rFonts w:ascii="Calibri" w:hAnsi="Calibri" w:cs="Calibri"/>
        </w:rPr>
        <w:t xml:space="preserve"> программы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объект обязательного медицинского страхования - страховой риск, связанный с возникновением страхового случая;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базовая программа обязательного медицинского страхования - составная часть </w:t>
      </w:r>
      <w:hyperlink r:id="rId12"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Основные принципы осуществления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осуществления обязательного медицинского страхования являются: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r:id="rId13"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 (далее также - программы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обязательность уплаты страхователями страховых взносов на обязательное медицинское страхование в размерах, установленных федеральными законами;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r:id="rId14"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 независимо от финансового положения страховщика;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2. ПОЛНОМОЧИЯ РОССИЙСКОЙ ФЕДЕРАЦИИ</w:t>
      </w:r>
    </w:p>
    <w:p w:rsidR="007337C0" w:rsidRDefault="007337C0">
      <w:pPr>
        <w:pStyle w:val="ConsPlusTitle"/>
        <w:widowControl/>
        <w:jc w:val="center"/>
      </w:pPr>
      <w:r>
        <w:t>И СУБЪЕКТОВ РОССИЙСКОЙ ФЕДЕРАЦИИ В СФЕРЕ ОБЯЗАТЕЛЬНОГО</w:t>
      </w:r>
    </w:p>
    <w:p w:rsidR="007337C0" w:rsidRDefault="007337C0">
      <w:pPr>
        <w:pStyle w:val="ConsPlusTitle"/>
        <w:widowControl/>
        <w:jc w:val="center"/>
      </w:pPr>
      <w:r>
        <w:t>МЕДИЦИНСКОГО СТРАХОВАНИЯ</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Полномочия Российской Федерации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Российской Федерации в сфере обязательного медицинского страхования относятся: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государственной политики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обязательного медицинского страхования на территории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круга лиц, подлежащих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управления средствами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установление системы защиты прав застрахованных лиц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w:t>
      </w:r>
      <w:r>
        <w:rPr>
          <w:rFonts w:ascii="Calibri" w:hAnsi="Calibri" w:cs="Calibri"/>
        </w:rPr>
        <w:lastRenderedPageBreak/>
        <w:t>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15"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регистрация и снятие с регистрационного учета страхователей для неработающих граждан;</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r:id="rId16"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прав граждан в сфере обязательного медицинского страхования на территориях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ведение отчетности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r:id="rId17" w:history="1">
        <w:r>
          <w:rPr>
            <w:rFonts w:ascii="Calibri" w:hAnsi="Calibri" w:cs="Calibri"/>
            <w:color w:val="0000FF"/>
          </w:rPr>
          <w:t>частью 1</w:t>
        </w:r>
      </w:hyperlink>
      <w:r>
        <w:rPr>
          <w:rFonts w:ascii="Calibri" w:hAnsi="Calibri" w:cs="Calibri"/>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r:id="rId18" w:history="1">
        <w:r>
          <w:rPr>
            <w:rFonts w:ascii="Calibri" w:hAnsi="Calibri" w:cs="Calibri"/>
            <w:color w:val="0000FF"/>
          </w:rPr>
          <w:t>частью 1</w:t>
        </w:r>
      </w:hyperlink>
      <w:r>
        <w:rPr>
          <w:rFonts w:ascii="Calibri" w:hAnsi="Calibri" w:cs="Calibri"/>
        </w:rPr>
        <w:t xml:space="preserve"> настоящей статьи полномочий: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в установленном порядке: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в) назначение на должность и освобождение от должности руководителя территориального фонда по согласованию с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сведений (в том числе баз данных), необходимых для ведения единого регистра застрахованных лиц;</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г) сведений о прогнозных показателях по осуществлению переданных полномочий по установленной форме;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r:id="rId19" w:history="1">
        <w:r>
          <w:rPr>
            <w:rFonts w:ascii="Calibri" w:hAnsi="Calibri" w:cs="Calibri"/>
            <w:color w:val="0000FF"/>
          </w:rPr>
          <w:t>частью 1</w:t>
        </w:r>
      </w:hyperlink>
      <w:r>
        <w:rPr>
          <w:rFonts w:ascii="Calibri" w:hAnsi="Calibri" w:cs="Calibri"/>
        </w:rP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r:id="rId20" w:history="1">
        <w:r>
          <w:rPr>
            <w:rFonts w:ascii="Calibri" w:hAnsi="Calibri" w:cs="Calibri"/>
            <w:color w:val="0000FF"/>
          </w:rPr>
          <w:t>частью 1 статьи 6</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а) об устранении выявленных нарушений;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вправе устанавливать целевые прогнозные показатели по осуществлению переданных полномочий;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утверждает </w:t>
      </w:r>
      <w:hyperlink r:id="rId21" w:history="1">
        <w:r>
          <w:rPr>
            <w:rFonts w:ascii="Calibri" w:hAnsi="Calibri" w:cs="Calibri"/>
            <w:color w:val="0000FF"/>
          </w:rPr>
          <w:t>правила</w:t>
        </w:r>
      </w:hyperlink>
      <w:r>
        <w:rPr>
          <w:rFonts w:ascii="Calibri" w:hAnsi="Calibri" w:cs="Calibri"/>
        </w:rPr>
        <w:t xml:space="preserve"> обязательного медицинского страхования, в том числе </w:t>
      </w:r>
      <w:hyperlink r:id="rId22" w:history="1">
        <w:r>
          <w:rPr>
            <w:rFonts w:ascii="Calibri" w:hAnsi="Calibri" w:cs="Calibri"/>
            <w:color w:val="0000FF"/>
          </w:rPr>
          <w:t>методику</w:t>
        </w:r>
      </w:hyperlink>
      <w:r>
        <w:rPr>
          <w:rFonts w:ascii="Calibri" w:hAnsi="Calibri" w:cs="Calibri"/>
        </w:rPr>
        <w:t xml:space="preserve"> расчета тарифов на оплату медицинской помощи и </w:t>
      </w:r>
      <w:hyperlink r:id="rId23" w:history="1">
        <w:r>
          <w:rPr>
            <w:rFonts w:ascii="Calibri" w:hAnsi="Calibri" w:cs="Calibri"/>
            <w:color w:val="0000FF"/>
          </w:rPr>
          <w:t>порядок</w:t>
        </w:r>
      </w:hyperlink>
      <w:r>
        <w:rPr>
          <w:rFonts w:ascii="Calibri" w:hAnsi="Calibri" w:cs="Calibri"/>
        </w:rPr>
        <w:t xml:space="preserve"> оплаты медицинской помощи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определяет порядок ведения персонифицированного учета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иные установленные настоящим Федеральным законом и другими федеральными законами полномочия.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Федеральный фонд осуществляет следующие права и обязанности по осуществлению полномочий, переданных в соответствии с </w:t>
      </w:r>
      <w:hyperlink r:id="rId24" w:history="1">
        <w:r>
          <w:rPr>
            <w:rFonts w:ascii="Calibri" w:hAnsi="Calibri" w:cs="Calibri"/>
            <w:color w:val="0000FF"/>
          </w:rPr>
          <w:t>частью 1 статьи 6</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издает нормативные правовые акты и методические указания по осуществлению территориальными фондами переданных полномочий;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r:id="rId25" w:history="1">
        <w:r>
          <w:rPr>
            <w:rFonts w:ascii="Calibri" w:hAnsi="Calibri" w:cs="Calibri"/>
            <w:color w:val="0000FF"/>
          </w:rPr>
          <w:t>частью 1 статьи 6</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формы отчетности в сфере обязательного медицинского страхования и порядок ее ведения;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осуществляет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осуществляет контроль за функционированием информационных систем и </w:t>
      </w:r>
      <w:hyperlink r:id="rId26" w:history="1">
        <w:r>
          <w:rPr>
            <w:rFonts w:ascii="Calibri" w:hAnsi="Calibri" w:cs="Calibri"/>
            <w:color w:val="0000FF"/>
          </w:rPr>
          <w:t>порядком</w:t>
        </w:r>
      </w:hyperlink>
      <w:r>
        <w:rPr>
          <w:rFonts w:ascii="Calibri" w:hAnsi="Calibri" w:cs="Calibri"/>
        </w:rPr>
        <w:t xml:space="preserve"> информационного взаимодействия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Полномочия органов государственной власти субъектов Российской Федерации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в сфере обязательного медицинского страхования относятся: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уплата страховых взносов на обязательное медицинское страхование неработающего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бюджетов территориальных фондов и отчетов об их исполнении.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3. СУБЪЕКТЫ ОБЯЗАТЕЛЬНОГО МЕДИЦИНСКОГО СТРАХОВАНИЯ</w:t>
      </w:r>
    </w:p>
    <w:p w:rsidR="007337C0" w:rsidRDefault="007337C0">
      <w:pPr>
        <w:pStyle w:val="ConsPlusTitle"/>
        <w:widowControl/>
        <w:jc w:val="center"/>
      </w:pPr>
      <w:r>
        <w:t>И УЧАСТНИКИ ОБЯЗАТЕЛЬНОГО МЕДИЦИНСКОГО СТРАХОВАНИЯ</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Субъекты обязательного медицинского страхования и участники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Субъектами обязательного медицинского страхования являются: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застрахованные лица;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страхователи;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Федеральный фонд.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Участниками обязательного медицинского страхования являются: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территориальные фонды;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страховые медицинские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медицинские организации.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Застрахованные лица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в соответствии с Федеральным </w:t>
      </w:r>
      <w:hyperlink r:id="rId27" w:history="1">
        <w:r>
          <w:rPr>
            <w:rFonts w:ascii="Calibri" w:hAnsi="Calibri" w:cs="Calibri"/>
            <w:color w:val="0000FF"/>
          </w:rPr>
          <w:t>законом</w:t>
        </w:r>
      </w:hyperlink>
      <w:r>
        <w:rPr>
          <w:rFonts w:ascii="Calibri" w:hAnsi="Calibri" w:cs="Calibri"/>
        </w:rPr>
        <w:t xml:space="preserve">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hyperlink r:id="rId28" w:history="1">
        <w:r>
          <w:rPr>
            <w:rFonts w:ascii="Calibri" w:hAnsi="Calibri" w:cs="Calibri"/>
            <w:color w:val="0000FF"/>
          </w:rPr>
          <w:t>законом</w:t>
        </w:r>
      </w:hyperlink>
      <w:r>
        <w:rPr>
          <w:rFonts w:ascii="Calibri" w:hAnsi="Calibri" w:cs="Calibri"/>
        </w:rPr>
        <w:t xml:space="preserve"> "О беженцах":</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03.12.2011 N 379-ФЗ)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являющиеся членами крестьянских (фермерских) хозяйств;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неработающие граждане: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а) дети со дня рождения до достижения ими возраста 18 лет;</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б) неработающие пенсионеры независимо от основания назначения пенсии;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в)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безработные граждане, зарегистрированные в соответствии с </w:t>
      </w:r>
      <w:hyperlink r:id="rId31" w:history="1">
        <w:r>
          <w:rPr>
            <w:rFonts w:ascii="Calibri" w:hAnsi="Calibri" w:cs="Calibri"/>
            <w:color w:val="0000FF"/>
          </w:rPr>
          <w:t>законодательством</w:t>
        </w:r>
      </w:hyperlink>
      <w:r>
        <w:rPr>
          <w:rFonts w:ascii="Calibri" w:hAnsi="Calibri" w:cs="Calibri"/>
        </w:rPr>
        <w:t xml:space="preserve"> о занятости;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д) один из родителей или опекун, занятые уходом за ребенком до достижения им возраста трех лет;</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е) трудоспособные граждане, занятые уходом за детьми-инвалидами, инвалидами I группы, лицами, достигшими возраста 80 лет;</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иные не работающие по трудовому договору и не указанные в </w:t>
      </w:r>
      <w:hyperlink r:id="rId32" w:history="1">
        <w:r>
          <w:rPr>
            <w:rFonts w:ascii="Calibri" w:hAnsi="Calibri" w:cs="Calibri"/>
            <w:color w:val="0000FF"/>
          </w:rPr>
          <w:t>подпунктах "а"</w:t>
        </w:r>
      </w:hyperlink>
      <w:r>
        <w:rPr>
          <w:rFonts w:ascii="Calibri" w:hAnsi="Calibri" w:cs="Calibri"/>
        </w:rPr>
        <w:t xml:space="preserve"> - </w:t>
      </w:r>
      <w:hyperlink r:id="rId33" w:history="1">
        <w:r>
          <w:rPr>
            <w:rFonts w:ascii="Calibri" w:hAnsi="Calibri" w:cs="Calibri"/>
            <w:color w:val="0000FF"/>
          </w:rPr>
          <w:t>"е"</w:t>
        </w:r>
      </w:hyperlink>
      <w:r>
        <w:rPr>
          <w:rFonts w:ascii="Calibri" w:hAnsi="Calibri" w:cs="Calibri"/>
        </w:rPr>
        <w:t xml:space="preserve"> настоящего пункта граждане, за исключением военнослужащих и приравненных к ним в организации оказания медицинской помощи лиц.</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Страхователи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Страхователями для работающих граждан, указанных в </w:t>
      </w:r>
      <w:hyperlink r:id="rId34" w:history="1">
        <w:r>
          <w:rPr>
            <w:rFonts w:ascii="Calibri" w:hAnsi="Calibri" w:cs="Calibri"/>
            <w:color w:val="0000FF"/>
          </w:rPr>
          <w:t>пунктах 1</w:t>
        </w:r>
      </w:hyperlink>
      <w:r>
        <w:rPr>
          <w:rFonts w:ascii="Calibri" w:hAnsi="Calibri" w:cs="Calibri"/>
        </w:rPr>
        <w:t xml:space="preserve"> - </w:t>
      </w:r>
      <w:hyperlink r:id="rId35" w:history="1">
        <w:r>
          <w:rPr>
            <w:rFonts w:ascii="Calibri" w:hAnsi="Calibri" w:cs="Calibri"/>
            <w:color w:val="0000FF"/>
          </w:rPr>
          <w:t>4 статьи 10</w:t>
        </w:r>
      </w:hyperlink>
      <w:r>
        <w:rPr>
          <w:rFonts w:ascii="Calibri" w:hAnsi="Calibri" w:cs="Calibri"/>
        </w:rPr>
        <w:t xml:space="preserve"> настоящего Федерального закона, являются: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лица, производящие выплаты и иные вознаграждения физическим лицам: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б) индивидуальные предприниматели;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в) физические лица, не признаваемые индивидуальными предпринимателями;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индивидуальные предприниматели, занимающиеся частной практикой нотариусы, адвокаты, арбитражные управляющие.</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Страхователями для неработающих граждан, указанных в </w:t>
      </w:r>
      <w:hyperlink r:id="rId37" w:history="1">
        <w:r>
          <w:rPr>
            <w:rFonts w:ascii="Calibri" w:hAnsi="Calibri" w:cs="Calibri"/>
            <w:color w:val="0000FF"/>
          </w:rPr>
          <w:t>пункте 5 статьи 10</w:t>
        </w:r>
      </w:hyperlink>
      <w:r>
        <w:rPr>
          <w:rFonts w:ascii="Calibri" w:hAnsi="Calibri" w:cs="Calibri"/>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14.06.2011 N 136-ФЗ)</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Страховщик</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Страховщиком по обязательному медицинскому страхованию является Федеральный фонд в рамках реализации </w:t>
      </w:r>
      <w:hyperlink r:id="rId39"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Территориальные фонды</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r:id="rId40" w:history="1">
        <w:r>
          <w:rPr>
            <w:rFonts w:ascii="Calibri" w:hAnsi="Calibri" w:cs="Calibri"/>
            <w:color w:val="0000FF"/>
          </w:rPr>
          <w:t>законом</w:t>
        </w:r>
      </w:hyperlink>
      <w:r>
        <w:rPr>
          <w:rFonts w:ascii="Calibri" w:hAnsi="Calibri" w:cs="Calibri"/>
        </w:rPr>
        <w:t>.</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Страховая медицинская организация, осуществляющая деятельность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федеральным органом исполнительной власти, осуществляющим функции по контролю и надзору в сфере страховой деятельности. </w:t>
      </w:r>
      <w:hyperlink r:id="rId41" w:history="1">
        <w:r>
          <w:rPr>
            <w:rFonts w:ascii="Calibri" w:hAnsi="Calibri" w:cs="Calibri"/>
            <w:color w:val="0000FF"/>
          </w:rPr>
          <w:t>Особенности</w:t>
        </w:r>
      </w:hyperlink>
      <w:r>
        <w:rPr>
          <w:rFonts w:ascii="Calibri" w:hAnsi="Calibri" w:cs="Calibri"/>
        </w:rP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w:t>
      </w:r>
      <w:r>
        <w:rPr>
          <w:rFonts w:ascii="Calibri" w:hAnsi="Calibri" w:cs="Calibri"/>
        </w:rPr>
        <w:lastRenderedPageBreak/>
        <w:t>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Страховые медицинские организации ведут раздельный учет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правовыми актами федерального </w:t>
      </w:r>
      <w:hyperlink r:id="rId42"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нормативно-правовому регулированию в сфере страховой деятельности, и Федерального фонда.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43" w:history="1">
        <w:r>
          <w:rPr>
            <w:rFonts w:ascii="Calibri" w:hAnsi="Calibri" w:cs="Calibri"/>
            <w:color w:val="0000FF"/>
          </w:rPr>
          <w:t>законодательством</w:t>
        </w:r>
      </w:hyperlink>
      <w:r>
        <w:rPr>
          <w:rFonts w:ascii="Calibri" w:hAnsi="Calibri" w:cs="Calibri"/>
        </w:rPr>
        <w:t xml:space="preserve"> Российской Федерации и условиями этих договоров.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Страховые медицинские организации в соответствии с </w:t>
      </w:r>
      <w:hyperlink r:id="rId44" w:history="1">
        <w:r>
          <w:rPr>
            <w:rFonts w:ascii="Calibri" w:hAnsi="Calibri" w:cs="Calibri"/>
            <w:color w:val="0000FF"/>
          </w:rPr>
          <w:t>требованиями</w:t>
        </w:r>
      </w:hyperlink>
      <w:r>
        <w:rPr>
          <w:rFonts w:ascii="Calibri" w:hAnsi="Calibri" w:cs="Calibri"/>
        </w:rP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45" w:history="1">
        <w:r>
          <w:rPr>
            <w:rFonts w:ascii="Calibri" w:hAnsi="Calibri" w:cs="Calibri"/>
            <w:color w:val="0000FF"/>
          </w:rPr>
          <w:t>законодательством</w:t>
        </w:r>
      </w:hyperlink>
      <w:r>
        <w:rPr>
          <w:rFonts w:ascii="Calibri" w:hAnsi="Calibri" w:cs="Calibri"/>
        </w:rP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46" w:history="1">
        <w:r>
          <w:rPr>
            <w:rFonts w:ascii="Calibri" w:hAnsi="Calibri" w:cs="Calibri"/>
            <w:color w:val="0000FF"/>
          </w:rPr>
          <w:t>уведомления</w:t>
        </w:r>
      </w:hyperlink>
      <w:r>
        <w:rPr>
          <w:rFonts w:ascii="Calibri" w:hAnsi="Calibri" w:cs="Calibri"/>
        </w:rP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47" w:history="1">
        <w:r>
          <w:rPr>
            <w:rFonts w:ascii="Calibri" w:hAnsi="Calibri" w:cs="Calibri"/>
            <w:color w:val="0000FF"/>
          </w:rPr>
          <w:t>Порядок</w:t>
        </w:r>
      </w:hyperlink>
      <w:r>
        <w:rPr>
          <w:rFonts w:ascii="Calibri" w:hAnsi="Calibri" w:cs="Calibri"/>
        </w:rPr>
        <w:t xml:space="preserve"> ведения, </w:t>
      </w:r>
      <w:hyperlink r:id="rId48" w:history="1">
        <w:r>
          <w:rPr>
            <w:rFonts w:ascii="Calibri" w:hAnsi="Calibri" w:cs="Calibri"/>
            <w:color w:val="0000FF"/>
          </w:rPr>
          <w:t>форма</w:t>
        </w:r>
      </w:hyperlink>
      <w:r>
        <w:rPr>
          <w:rFonts w:ascii="Calibri" w:hAnsi="Calibri" w:cs="Calibri"/>
        </w:rPr>
        <w:t xml:space="preserve"> и </w:t>
      </w:r>
      <w:hyperlink r:id="rId49" w:history="1">
        <w:r>
          <w:rPr>
            <w:rFonts w:ascii="Calibri" w:hAnsi="Calibri" w:cs="Calibri"/>
            <w:color w:val="0000FF"/>
          </w:rPr>
          <w:t>перечень</w:t>
        </w:r>
      </w:hyperlink>
      <w:r>
        <w:rPr>
          <w:rFonts w:ascii="Calibri" w:hAnsi="Calibri" w:cs="Calibri"/>
        </w:rPr>
        <w:t xml:space="preserve"> сведений реестра страховых медицинских организаций устанавливаются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15. Медицинские организации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любой предусмотренной </w:t>
      </w:r>
      <w:hyperlink r:id="rId50"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организационно-правовой формы;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индивидуальные предприниматели, занимающиеся частной медицинской практикой.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Медицинская организация включается в реестр медицинских организаций на основании </w:t>
      </w:r>
      <w:hyperlink r:id="rId51" w:history="1">
        <w:r>
          <w:rPr>
            <w:rFonts w:ascii="Calibri" w:hAnsi="Calibri" w:cs="Calibri"/>
            <w:color w:val="0000FF"/>
          </w:rPr>
          <w:t>уведомления</w:t>
        </w:r>
      </w:hyperlink>
      <w:r>
        <w:rPr>
          <w:rFonts w:ascii="Calibri" w:hAnsi="Calibri" w:cs="Calibri"/>
        </w:rP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52" w:history="1">
        <w:r>
          <w:rPr>
            <w:rFonts w:ascii="Calibri" w:hAnsi="Calibri" w:cs="Calibri"/>
            <w:color w:val="0000FF"/>
          </w:rPr>
          <w:t>Порядок</w:t>
        </w:r>
      </w:hyperlink>
      <w:r>
        <w:rPr>
          <w:rFonts w:ascii="Calibri" w:hAnsi="Calibri" w:cs="Calibri"/>
        </w:rPr>
        <w:t xml:space="preserve"> ведения, </w:t>
      </w:r>
      <w:hyperlink r:id="rId53" w:history="1">
        <w:r>
          <w:rPr>
            <w:rFonts w:ascii="Calibri" w:hAnsi="Calibri" w:cs="Calibri"/>
            <w:color w:val="0000FF"/>
          </w:rPr>
          <w:t>форма</w:t>
        </w:r>
      </w:hyperlink>
      <w:r>
        <w:rPr>
          <w:rFonts w:ascii="Calibri" w:hAnsi="Calibri" w:cs="Calibri"/>
        </w:rPr>
        <w:t xml:space="preserve"> и </w:t>
      </w:r>
      <w:hyperlink r:id="rId54" w:history="1">
        <w:r>
          <w:rPr>
            <w:rFonts w:ascii="Calibri" w:hAnsi="Calibri" w:cs="Calibri"/>
            <w:color w:val="0000FF"/>
          </w:rPr>
          <w:t>перечень</w:t>
        </w:r>
      </w:hyperlink>
      <w:r>
        <w:rPr>
          <w:rFonts w:ascii="Calibri" w:hAnsi="Calibri" w:cs="Calibri"/>
        </w:rP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Медицинские организации ведут раздельный учет по операциям со средствами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r:id="rId55"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 за счет средств обязательного медицинского страхования в </w:t>
      </w:r>
      <w:hyperlink r:id="rId56"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4. ПРАВА И ОБЯЗАННОСТИ ЗАСТРАХОВАННЫХ ЛИЦ,</w:t>
      </w:r>
    </w:p>
    <w:p w:rsidR="007337C0" w:rsidRDefault="007337C0">
      <w:pPr>
        <w:pStyle w:val="ConsPlusTitle"/>
        <w:widowControl/>
        <w:jc w:val="center"/>
      </w:pPr>
      <w:r>
        <w:t>СТРАХОВАТЕЛЕЙ, СТРАХОВЫХ МЕДИЦИНСКИХ ОРГАНИЗАЦИЙ</w:t>
      </w:r>
    </w:p>
    <w:p w:rsidR="007337C0" w:rsidRDefault="007337C0">
      <w:pPr>
        <w:pStyle w:val="ConsPlusTitle"/>
        <w:widowControl/>
        <w:jc w:val="center"/>
      </w:pPr>
      <w:r>
        <w:t>И МЕДИЦИНСКИХ ОРГАНИЗАЦИЙ</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Права и обязанности застрахованных лиц</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Застрахованные лица имеют право 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бесплатное оказание им медицинской помощи медицинскими организациями при наступлении страхового случая: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 всей территории Российской Федерации в объеме, установленном </w:t>
      </w:r>
      <w:hyperlink r:id="rId57"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страховой медицинской организации путем подачи </w:t>
      </w:r>
      <w:hyperlink r:id="rId58" w:history="1">
        <w:r>
          <w:rPr>
            <w:rFonts w:ascii="Calibri" w:hAnsi="Calibri" w:cs="Calibri"/>
            <w:color w:val="0000FF"/>
          </w:rPr>
          <w:t>заявления</w:t>
        </w:r>
      </w:hyperlink>
      <w:r>
        <w:rPr>
          <w:rFonts w:ascii="Calibri" w:hAnsi="Calibri" w:cs="Calibri"/>
        </w:rPr>
        <w:t xml:space="preserve"> в </w:t>
      </w:r>
      <w:hyperlink r:id="rId59"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60"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6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6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защиту </w:t>
      </w:r>
      <w:hyperlink r:id="rId63" w:history="1">
        <w:r>
          <w:rPr>
            <w:rFonts w:ascii="Calibri" w:hAnsi="Calibri" w:cs="Calibri"/>
            <w:color w:val="0000FF"/>
          </w:rPr>
          <w:t>персональных данных</w:t>
        </w:r>
      </w:hyperlink>
      <w:r>
        <w:rPr>
          <w:rFonts w:ascii="Calibri" w:hAnsi="Calibri" w:cs="Calibri"/>
        </w:rPr>
        <w:t>, необходимых для ведения персонифицированного учета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6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6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защиту прав и законных интересов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Застрахованные лица обязаны: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подать в страховую медицинскую организацию лично или через своего представителя </w:t>
      </w:r>
      <w:hyperlink r:id="rId66" w:history="1">
        <w:r>
          <w:rPr>
            <w:rFonts w:ascii="Calibri" w:hAnsi="Calibri" w:cs="Calibri"/>
            <w:color w:val="0000FF"/>
          </w:rPr>
          <w:t>заявление</w:t>
        </w:r>
      </w:hyperlink>
      <w:r>
        <w:rPr>
          <w:rFonts w:ascii="Calibri" w:hAnsi="Calibri" w:cs="Calibri"/>
        </w:rPr>
        <w:t xml:space="preserve"> о выборе страховой медицинской организации в соответствии с </w:t>
      </w:r>
      <w:hyperlink r:id="rId67"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уведомить страховую медицинскую организацию об изменении фамилии, имени, отчества, места жительства в течение одного месяца со дня, когда эти изменения произошли;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w:t>
      </w:r>
      <w:r>
        <w:rPr>
          <w:rFonts w:ascii="Calibri" w:hAnsi="Calibri" w:cs="Calibri"/>
        </w:rPr>
        <w:lastRenderedPageBreak/>
        <w:t>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обращения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выбора или замены страховой медицинской организации застрахованное лицо лично или через своего представителя обращается в выбранную им страховую медицинскую организацию с </w:t>
      </w:r>
      <w:hyperlink r:id="rId68" w:history="1">
        <w:r>
          <w:rPr>
            <w:rFonts w:ascii="Calibri" w:hAnsi="Calibri" w:cs="Calibri"/>
            <w:color w:val="0000FF"/>
          </w:rPr>
          <w:t>заявлением</w:t>
        </w:r>
      </w:hyperlink>
      <w:r>
        <w:rPr>
          <w:rFonts w:ascii="Calibri" w:hAnsi="Calibri" w:cs="Calibri"/>
        </w:rPr>
        <w:t xml:space="preserve"> о выборе (замене) этой страховой медицинской организации. На основании указанного заявления застрахованному лицу или его представителю страховой медицинской организацией выдается полис обязательного медицинского страхования в </w:t>
      </w:r>
      <w:hyperlink r:id="rId69" w:history="1">
        <w:r>
          <w:rPr>
            <w:rFonts w:ascii="Calibri" w:hAnsi="Calibri" w:cs="Calibri"/>
            <w:color w:val="0000FF"/>
          </w:rPr>
          <w:t>порядке</w:t>
        </w:r>
      </w:hyperlink>
      <w:r>
        <w:rPr>
          <w:rFonts w:ascii="Calibri" w:hAnsi="Calibri" w:cs="Calibri"/>
        </w:rP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r:id="rId70" w:history="1">
        <w:r>
          <w:rPr>
            <w:rFonts w:ascii="Calibri" w:hAnsi="Calibri" w:cs="Calibri"/>
            <w:color w:val="0000FF"/>
          </w:rPr>
          <w:t>пунктом 4 части 2</w:t>
        </w:r>
      </w:hyperlink>
      <w:r>
        <w:rPr>
          <w:rFonts w:ascii="Calibri" w:hAnsi="Calibri" w:cs="Calibri"/>
        </w:rPr>
        <w:t xml:space="preserve"> настоящей статьи.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гражданах, не обратившихся в страховую медицинскую организацию за выдачей им полисов обязательного медицинского страхования,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которое отражается в сведениях, направляемых в страховые медицинские организации, должно быть равным.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Страховые медицинские организации, указанные в </w:t>
      </w:r>
      <w:hyperlink r:id="rId71" w:history="1">
        <w:r>
          <w:rPr>
            <w:rFonts w:ascii="Calibri" w:hAnsi="Calibri" w:cs="Calibri"/>
            <w:color w:val="0000FF"/>
          </w:rPr>
          <w:t>части 6</w:t>
        </w:r>
      </w:hyperlink>
      <w:r>
        <w:rPr>
          <w:rFonts w:ascii="Calibri" w:hAnsi="Calibri" w:cs="Calibri"/>
        </w:rPr>
        <w:t xml:space="preserve"> настоящей статьи: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обеспечивают выдачу застрахованному лицу полиса обязательного медицинского страхования в порядке, установленном </w:t>
      </w:r>
      <w:hyperlink r:id="rId72" w:history="1">
        <w:r>
          <w:rPr>
            <w:rFonts w:ascii="Calibri" w:hAnsi="Calibri" w:cs="Calibri"/>
            <w:color w:val="0000FF"/>
          </w:rPr>
          <w:t>статьей 46</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предоставляют застрахованному лицу информацию о его правах и обязанностях.</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Права и обязанности страхователей</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Страхователь обязан:</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регистрироваться и сниматься с регистрационного учета в целях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своевременно и в полном объеме осуществлять уплату страховых взносов на обязательное медицинское страхование.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Страхователи, указанные в </w:t>
      </w:r>
      <w:hyperlink r:id="rId73" w:history="1">
        <w:r>
          <w:rPr>
            <w:rFonts w:ascii="Calibri" w:hAnsi="Calibri" w:cs="Calibri"/>
            <w:color w:val="0000FF"/>
          </w:rPr>
          <w:t>части 2 статьи 11</w:t>
        </w:r>
      </w:hyperlink>
      <w:r>
        <w:rPr>
          <w:rFonts w:ascii="Calibri" w:hAnsi="Calibri" w:cs="Calibri"/>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r:id="rId74" w:history="1">
        <w:r>
          <w:rPr>
            <w:rFonts w:ascii="Calibri" w:hAnsi="Calibri" w:cs="Calibri"/>
            <w:color w:val="0000FF"/>
          </w:rPr>
          <w:t>частью 11 статьи 24</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Регистрация и снятие с регистрационного учета страхователей, указанных в </w:t>
      </w:r>
      <w:hyperlink r:id="rId75" w:history="1">
        <w:r>
          <w:rPr>
            <w:rFonts w:ascii="Calibri" w:hAnsi="Calibri" w:cs="Calibri"/>
            <w:color w:val="0000FF"/>
          </w:rPr>
          <w:t>части 1 статьи 11</w:t>
        </w:r>
      </w:hyperlink>
      <w:r>
        <w:rPr>
          <w:rFonts w:ascii="Calibri" w:hAnsi="Calibri" w:cs="Calibri"/>
        </w:rPr>
        <w:t xml:space="preserve"> настоящего Федерального закона, осуществляются в территориальных органах Пенсионного фонда Российской Федерации. Контроль за регистрацией и снятием с регистрационного учета указанных страхователей осуществляют </w:t>
      </w:r>
      <w:hyperlink r:id="rId76" w:history="1">
        <w:r>
          <w:rPr>
            <w:rFonts w:ascii="Calibri" w:hAnsi="Calibri" w:cs="Calibri"/>
            <w:color w:val="0000FF"/>
          </w:rPr>
          <w:t>территориальные органы Пенсионного фонда</w:t>
        </w:r>
      </w:hyperlink>
      <w:r>
        <w:rPr>
          <w:rFonts w:ascii="Calibri" w:hAnsi="Calibri" w:cs="Calibri"/>
        </w:rPr>
        <w:t xml:space="preserve">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Регистрация и снятие с регистрационного учета страхователей, указанных в </w:t>
      </w:r>
      <w:hyperlink r:id="rId77" w:history="1">
        <w:r>
          <w:rPr>
            <w:rFonts w:ascii="Calibri" w:hAnsi="Calibri" w:cs="Calibri"/>
            <w:color w:val="0000FF"/>
          </w:rPr>
          <w:t>части 2 статьи 11</w:t>
        </w:r>
      </w:hyperlink>
      <w:r>
        <w:rPr>
          <w:rFonts w:ascii="Calibri" w:hAnsi="Calibri" w:cs="Calibri"/>
        </w:rPr>
        <w:t xml:space="preserve"> настоящего Федерального закона, осуществляются территориальными фондами в </w:t>
      </w:r>
      <w:hyperlink r:id="rId78"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при этом: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79" w:history="1">
        <w:r>
          <w:rPr>
            <w:rFonts w:ascii="Calibri" w:hAnsi="Calibri" w:cs="Calibri"/>
            <w:color w:val="0000FF"/>
          </w:rPr>
          <w:t>Особенности</w:t>
        </w:r>
      </w:hyperlink>
      <w:r>
        <w:rPr>
          <w:rFonts w:ascii="Calibri" w:hAnsi="Calibri" w:cs="Calibri"/>
        </w:rPr>
        <w:t xml:space="preserve">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Ответственность за нарушение требований регистрации и снятия с регистрационного учета страхователей для неработающих граждан</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страхователями, указанными в </w:t>
      </w:r>
      <w:hyperlink r:id="rId80" w:history="1">
        <w:r>
          <w:rPr>
            <w:rFonts w:ascii="Calibri" w:hAnsi="Calibri" w:cs="Calibri"/>
            <w:color w:val="0000FF"/>
          </w:rPr>
          <w:t>части 2 статьи 11</w:t>
        </w:r>
      </w:hyperlink>
      <w:r>
        <w:rPr>
          <w:rFonts w:ascii="Calibri" w:hAnsi="Calibri" w:cs="Calibri"/>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выявления нарушений, указанных в </w:t>
      </w:r>
      <w:hyperlink r:id="rId81" w:history="1">
        <w:r>
          <w:rPr>
            <w:rFonts w:ascii="Calibri" w:hAnsi="Calibri" w:cs="Calibri"/>
            <w:color w:val="0000FF"/>
          </w:rPr>
          <w:t>частях 1</w:t>
        </w:r>
      </w:hyperlink>
      <w:r>
        <w:rPr>
          <w:rFonts w:ascii="Calibri" w:hAnsi="Calibri" w:cs="Calibri"/>
        </w:rPr>
        <w:t xml:space="preserve"> и (или) </w:t>
      </w:r>
      <w:hyperlink r:id="rId82" w:history="1">
        <w:r>
          <w:rPr>
            <w:rFonts w:ascii="Calibri" w:hAnsi="Calibri" w:cs="Calibri"/>
            <w:color w:val="0000FF"/>
          </w:rPr>
          <w:t>2</w:t>
        </w:r>
      </w:hyperlink>
      <w:r>
        <w:rPr>
          <w:rFonts w:ascii="Calibri" w:hAnsi="Calibri" w:cs="Calibri"/>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83" w:history="1">
        <w:r>
          <w:rPr>
            <w:rFonts w:ascii="Calibri" w:hAnsi="Calibri" w:cs="Calibri"/>
            <w:color w:val="0000FF"/>
          </w:rPr>
          <w:t>форме</w:t>
        </w:r>
      </w:hyperlink>
      <w:r>
        <w:rPr>
          <w:rFonts w:ascii="Calibri" w:hAnsi="Calibri" w:cs="Calibri"/>
        </w:rPr>
        <w:t>, утвержденной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84"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5" w:history="1">
        <w:r>
          <w:rPr>
            <w:rFonts w:ascii="Calibri" w:hAnsi="Calibri" w:cs="Calibri"/>
            <w:color w:val="0000FF"/>
          </w:rPr>
          <w:t>Перечень</w:t>
        </w:r>
      </w:hyperlink>
      <w:r>
        <w:rPr>
          <w:rFonts w:ascii="Calibri" w:hAnsi="Calibri" w:cs="Calibri"/>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r:id="rId86" w:history="1">
        <w:r>
          <w:rPr>
            <w:rFonts w:ascii="Calibri" w:hAnsi="Calibri" w:cs="Calibri"/>
            <w:color w:val="0000FF"/>
          </w:rPr>
          <w:t>частями 3</w:t>
        </w:r>
      </w:hyperlink>
      <w:r>
        <w:rPr>
          <w:rFonts w:ascii="Calibri" w:hAnsi="Calibri" w:cs="Calibri"/>
        </w:rPr>
        <w:t xml:space="preserve"> и </w:t>
      </w:r>
      <w:hyperlink r:id="rId87" w:history="1">
        <w:r>
          <w:rPr>
            <w:rFonts w:ascii="Calibri" w:hAnsi="Calibri" w:cs="Calibri"/>
            <w:color w:val="0000FF"/>
          </w:rPr>
          <w:t>4</w:t>
        </w:r>
      </w:hyperlink>
      <w:r>
        <w:rPr>
          <w:rFonts w:ascii="Calibri" w:hAnsi="Calibri" w:cs="Calibri"/>
        </w:rPr>
        <w:t xml:space="preserve"> настоящей статьи, утверждается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Штрафы, начисленные в соответствии с настоящей статьей, зачисляются в бюджет Федерального фонда.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Права и обязанности страховых медицинских организаций</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и обязанности страховых медицинских организаций определяются в соответствии с договорами, предусмотренными </w:t>
      </w:r>
      <w:hyperlink r:id="rId88" w:history="1">
        <w:r>
          <w:rPr>
            <w:rFonts w:ascii="Calibri" w:hAnsi="Calibri" w:cs="Calibri"/>
            <w:color w:val="0000FF"/>
          </w:rPr>
          <w:t>статьями 38</w:t>
        </w:r>
      </w:hyperlink>
      <w:r>
        <w:rPr>
          <w:rFonts w:ascii="Calibri" w:hAnsi="Calibri" w:cs="Calibri"/>
        </w:rPr>
        <w:t xml:space="preserve"> и </w:t>
      </w:r>
      <w:hyperlink r:id="rId89" w:history="1">
        <w:r>
          <w:rPr>
            <w:rFonts w:ascii="Calibri" w:hAnsi="Calibri" w:cs="Calibri"/>
            <w:color w:val="0000FF"/>
          </w:rPr>
          <w:t>39</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Права и обязанности медицинских организаций</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организации имеют право:</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r:id="rId90"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организации обязаны: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бесплатно оказывать застрахованным лицам медицинскую помощь в рамках программ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размещать на своем официальном сайте в сети "Интернет" информацию о режиме работы, видах оказываемой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показателях доступности и качества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выполнять иные обязанности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5. ФИНАНСОВОЕ ОБЕСПЕЧЕНИЕ ОБЯЗАТЕЛЬНОГО</w:t>
      </w:r>
    </w:p>
    <w:p w:rsidR="007337C0" w:rsidRDefault="007337C0">
      <w:pPr>
        <w:pStyle w:val="ConsPlusTitle"/>
        <w:widowControl/>
        <w:jc w:val="center"/>
      </w:pPr>
      <w:r>
        <w:t>МЕДИЦИНСКОГО СТРАХОВАНИЯ</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Средства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Средства обязательного медицинского страхования формируются за счет:</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доходов от уплаты: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а) страховых взносов на обязательное медицинское страхование;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б) недоимок по взносам, налоговым платежам;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в) начисленных пеней и штрафов;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доходов от размещения временно свободных средств;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иных источников, предусмотренных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Страховые взносы на обязательное медицинское страхование 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w:t>
      </w:r>
      <w:r>
        <w:rPr>
          <w:rFonts w:ascii="Calibri" w:hAnsi="Calibri" w:cs="Calibri"/>
        </w:rPr>
        <w:lastRenderedPageBreak/>
        <w:t xml:space="preserve">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w:t>
      </w:r>
      <w:hyperlink r:id="rId91" w:history="1">
        <w:r>
          <w:rPr>
            <w:rFonts w:ascii="Calibri" w:hAnsi="Calibri" w:cs="Calibri"/>
            <w:color w:val="0000FF"/>
          </w:rPr>
          <w:t>законом</w:t>
        </w:r>
      </w:hyperlink>
      <w:r>
        <w:rPr>
          <w:rFonts w:ascii="Calibri" w:hAnsi="Calibri" w:cs="Calibri"/>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Размер страхового взноса на обязательное медицинское страхование неработающего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92"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93"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94"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r:id="rId95" w:history="1">
        <w:r>
          <w:rPr>
            <w:rFonts w:ascii="Calibri" w:hAnsi="Calibri" w:cs="Calibri"/>
            <w:color w:val="0000FF"/>
          </w:rPr>
          <w:t>частью 2 статьи 23</w:t>
        </w:r>
      </w:hyperlink>
      <w:r>
        <w:rPr>
          <w:rFonts w:ascii="Calibri" w:hAnsi="Calibri" w:cs="Calibri"/>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r:id="rId96" w:history="1">
        <w:r>
          <w:rPr>
            <w:rFonts w:ascii="Calibri" w:hAnsi="Calibri" w:cs="Calibri"/>
            <w:color w:val="0000FF"/>
          </w:rPr>
          <w:t>частью 7 статьи 35</w:t>
        </w:r>
      </w:hyperlink>
      <w:r>
        <w:rPr>
          <w:rFonts w:ascii="Calibri" w:hAnsi="Calibri" w:cs="Calibri"/>
        </w:rPr>
        <w:t xml:space="preserve"> настоящего Федерального закона и расходов на финансовое обеспечение скорой медицинской помощи (</w:t>
      </w:r>
      <w:hyperlink r:id="rId97" w:history="1">
        <w:r>
          <w:rPr>
            <w:rFonts w:ascii="Calibri" w:hAnsi="Calibri" w:cs="Calibri"/>
            <w:color w:val="0000FF"/>
          </w:rPr>
          <w:t>часть 7 статьи 51</w:t>
        </w:r>
      </w:hyperlink>
      <w:r>
        <w:rPr>
          <w:rFonts w:ascii="Calibri" w:hAnsi="Calibri" w:cs="Calibri"/>
        </w:rPr>
        <w:t xml:space="preserve"> данного документа).</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8" w:history="1">
        <w:r>
          <w:rPr>
            <w:rFonts w:ascii="Calibri" w:hAnsi="Calibri" w:cs="Calibri"/>
            <w:color w:val="0000FF"/>
          </w:rPr>
          <w:t>Размер</w:t>
        </w:r>
      </w:hyperlink>
      <w:r>
        <w:rPr>
          <w:rFonts w:ascii="Calibri" w:hAnsi="Calibri" w:cs="Calibri"/>
        </w:rPr>
        <w:t xml:space="preserve"> и </w:t>
      </w:r>
      <w:hyperlink r:id="rId99" w:history="1">
        <w:r>
          <w:rPr>
            <w:rFonts w:ascii="Calibri" w:hAnsi="Calibri" w:cs="Calibri"/>
            <w:color w:val="0000FF"/>
          </w:rPr>
          <w:t>порядок</w:t>
        </w:r>
      </w:hyperlink>
      <w:r>
        <w:rPr>
          <w:rFonts w:ascii="Calibri" w:hAnsi="Calibri" w:cs="Calibri"/>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w:t>
      </w:r>
      <w:r>
        <w:rPr>
          <w:rFonts w:ascii="Calibri" w:hAnsi="Calibri" w:cs="Calibri"/>
        </w:rPr>
        <w:lastRenderedPageBreak/>
        <w:t>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 (</w:t>
      </w:r>
      <w:hyperlink r:id="rId100" w:history="1">
        <w:r>
          <w:rPr>
            <w:rFonts w:ascii="Calibri" w:hAnsi="Calibri" w:cs="Calibri"/>
            <w:color w:val="0000FF"/>
          </w:rPr>
          <w:t>часть 12 статьи 51</w:t>
        </w:r>
      </w:hyperlink>
      <w:r>
        <w:rPr>
          <w:rFonts w:ascii="Calibri" w:hAnsi="Calibri" w:cs="Calibri"/>
        </w:rPr>
        <w:t xml:space="preserve"> данного документа).</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r:id="rId101" w:history="1">
        <w:r>
          <w:rPr>
            <w:rFonts w:ascii="Calibri" w:hAnsi="Calibri" w:cs="Calibri"/>
            <w:color w:val="0000FF"/>
          </w:rPr>
          <w:t>пункте 5 статьи 10</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Период, порядок и сроки уплаты страховых взносов на обязательное медицинское страхование неработающего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Расчетным периодом по страховым взносам на обязательное медицинское страхование неработающего населения признается календарный год.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Ежемесячный обязательный платеж подлежит уплате в срок не позднее 25-го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Страхователи ежеквартально в срок не позднее 25-го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02" w:history="1">
        <w:r>
          <w:rPr>
            <w:rFonts w:ascii="Calibri" w:hAnsi="Calibri" w:cs="Calibri"/>
            <w:color w:val="0000FF"/>
          </w:rPr>
          <w:t>форме</w:t>
        </w:r>
      </w:hyperlink>
      <w:r>
        <w:rPr>
          <w:rFonts w:ascii="Calibri" w:hAnsi="Calibri" w:cs="Calibri"/>
        </w:rPr>
        <w:t>, утверждаемой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Отчетными периодами признаются первый квартал, полугодие, девять месяцев календарного года, календарный год.</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Процентная ставка пеней принимается равной одной трехсотой действующей на день начисления пеней ставки </w:t>
      </w:r>
      <w:hyperlink r:id="rId103" w:history="1">
        <w:r>
          <w:rPr>
            <w:rFonts w:ascii="Calibri" w:hAnsi="Calibri" w:cs="Calibri"/>
            <w:color w:val="0000FF"/>
          </w:rPr>
          <w:t>рефинансирования</w:t>
        </w:r>
      </w:hyperlink>
      <w:r>
        <w:rPr>
          <w:rFonts w:ascii="Calibri" w:hAnsi="Calibri" w:cs="Calibri"/>
        </w:rPr>
        <w:t xml:space="preserve"> Центрального банка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w:t>
      </w:r>
      <w:r>
        <w:rPr>
          <w:rFonts w:ascii="Calibri" w:hAnsi="Calibri" w:cs="Calibri"/>
        </w:rPr>
        <w:lastRenderedPageBreak/>
        <w:t>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выявления нарушений законодательства об обязательном медицинском страховании, указанных в </w:t>
      </w:r>
      <w:hyperlink r:id="rId104" w:history="1">
        <w:r>
          <w:rPr>
            <w:rFonts w:ascii="Calibri" w:hAnsi="Calibri" w:cs="Calibri"/>
            <w:color w:val="0000FF"/>
          </w:rPr>
          <w:t>части 11</w:t>
        </w:r>
      </w:hyperlink>
      <w:r>
        <w:rPr>
          <w:rFonts w:ascii="Calibri" w:hAnsi="Calibri" w:cs="Calibri"/>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r:id="rId105" w:history="1">
        <w:r>
          <w:rPr>
            <w:rFonts w:ascii="Calibri" w:hAnsi="Calibri" w:cs="Calibri"/>
            <w:color w:val="0000FF"/>
          </w:rPr>
          <w:t>частью 5 статьи 18</w:t>
        </w:r>
      </w:hyperlink>
      <w:r>
        <w:rPr>
          <w:rFonts w:ascii="Calibri" w:hAnsi="Calibri" w:cs="Calibri"/>
        </w:rPr>
        <w:t xml:space="preserve"> настоящего Федерального закона, составляют </w:t>
      </w:r>
      <w:hyperlink r:id="rId106" w:history="1">
        <w:r>
          <w:rPr>
            <w:rFonts w:ascii="Calibri" w:hAnsi="Calibri" w:cs="Calibri"/>
            <w:color w:val="0000FF"/>
          </w:rPr>
          <w:t>акты</w:t>
        </w:r>
      </w:hyperlink>
      <w:r>
        <w:rPr>
          <w:rFonts w:ascii="Calibri" w:hAnsi="Calibri" w:cs="Calibri"/>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r:id="rId107" w:history="1">
        <w:r>
          <w:rPr>
            <w:rFonts w:ascii="Calibri" w:hAnsi="Calibri" w:cs="Calibri"/>
            <w:color w:val="0000FF"/>
          </w:rPr>
          <w:t>частями 3</w:t>
        </w:r>
      </w:hyperlink>
      <w:r>
        <w:rPr>
          <w:rFonts w:ascii="Calibri" w:hAnsi="Calibri" w:cs="Calibri"/>
        </w:rPr>
        <w:t xml:space="preserve"> и </w:t>
      </w:r>
      <w:hyperlink r:id="rId108" w:history="1">
        <w:r>
          <w:rPr>
            <w:rFonts w:ascii="Calibri" w:hAnsi="Calibri" w:cs="Calibri"/>
            <w:color w:val="0000FF"/>
          </w:rPr>
          <w:t>4 статьи 18</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Взыскание недоимки, пеней и штрафов со страхователей осуществляется в порядке, аналогичном порядку, предусмотренному </w:t>
      </w:r>
      <w:hyperlink r:id="rId109" w:history="1">
        <w:r>
          <w:rPr>
            <w:rFonts w:ascii="Calibri" w:hAnsi="Calibri" w:cs="Calibri"/>
            <w:color w:val="0000FF"/>
          </w:rPr>
          <w:t>статьей 18</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Состав бюджета Федерального фонда и бюджетов территориальных фондов</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Доходы бюджета Федерального фонда формируются в соответствии с бюджетным законодательством Российской Федерации, законодательством Российской Федерации о страховых взносах, законодательством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страховые взносы на обязательное медицинское страхование;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недоимки по взносам, налоговым платежам;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начисленные пени и штрафы;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средства федерального бюджета, передаваемые в бюджет Федерального фонда в случаях, установленных федеральными законами;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доходы от размещения временно свободных средств;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иные источники, предусмотренные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Расходы бюджета Федерального фонда осуществляются в целях финансового обеспечения: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r:id="rId110" w:history="1">
        <w:r>
          <w:rPr>
            <w:rFonts w:ascii="Calibri" w:hAnsi="Calibri" w:cs="Calibri"/>
            <w:color w:val="0000FF"/>
          </w:rPr>
          <w:t>частью 1 статьи 6</w:t>
        </w:r>
      </w:hyperlink>
      <w:r>
        <w:rPr>
          <w:rFonts w:ascii="Calibri" w:hAnsi="Calibri" w:cs="Calibri"/>
        </w:rPr>
        <w:t xml:space="preserve"> настоящего Федерального закона полномочий;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выполнения функций органа управления Федерального фонда.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составе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11" w:history="1">
        <w:r>
          <w:rPr>
            <w:rFonts w:ascii="Calibri" w:hAnsi="Calibri" w:cs="Calibri"/>
            <w:color w:val="0000FF"/>
          </w:rPr>
          <w:t>законом</w:t>
        </w:r>
      </w:hyperlink>
      <w:r>
        <w:rPr>
          <w:rFonts w:ascii="Calibri" w:hAnsi="Calibri" w:cs="Calibri"/>
        </w:rPr>
        <w:t xml:space="preserve"> о бюджете Федерального фонда на очередной финансовый год и на плановый период. </w:t>
      </w:r>
      <w:hyperlink r:id="rId112" w:history="1">
        <w:r>
          <w:rPr>
            <w:rFonts w:ascii="Calibri" w:hAnsi="Calibri" w:cs="Calibri"/>
            <w:color w:val="0000FF"/>
          </w:rPr>
          <w:t>Порядок</w:t>
        </w:r>
      </w:hyperlink>
      <w:r>
        <w:rPr>
          <w:rFonts w:ascii="Calibri" w:hAnsi="Calibri" w:cs="Calibri"/>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 (</w:t>
      </w:r>
      <w:hyperlink r:id="rId113" w:history="1">
        <w:r>
          <w:rPr>
            <w:rFonts w:ascii="Calibri" w:hAnsi="Calibri" w:cs="Calibri"/>
            <w:color w:val="0000FF"/>
          </w:rPr>
          <w:t>часть 8 статьи 51</w:t>
        </w:r>
      </w:hyperlink>
      <w:r>
        <w:rPr>
          <w:rFonts w:ascii="Calibri" w:hAnsi="Calibri" w:cs="Calibri"/>
        </w:rPr>
        <w:t xml:space="preserve"> данного документа).</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субвенции из бюджета Федерального фонда бюджетам территориальных фондов;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r:id="rId114" w:history="1">
        <w:r>
          <w:rPr>
            <w:rFonts w:ascii="Calibri" w:hAnsi="Calibri" w:cs="Calibri"/>
            <w:color w:val="0000FF"/>
          </w:rPr>
          <w:t>пунктом 1</w:t>
        </w:r>
      </w:hyperlink>
      <w:r>
        <w:rPr>
          <w:rFonts w:ascii="Calibri" w:hAnsi="Calibri" w:cs="Calibri"/>
        </w:rPr>
        <w:t xml:space="preserve"> настоящей части);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доходы от размещения временно свободных средств;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иные источники, предусмотренные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Расходы бюджетов территориальных фондов осуществляются в целях финансового обеспечения: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выполнения территориальных программ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ведения дела по обязательному медицинскому страхованию страховыми медицинскими организациями;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выполнения функций органа управления территориального фонда.</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6 данной статьи распространяются на правоотношения, возникшие с 1 января 2011 года (</w:t>
      </w:r>
      <w:hyperlink r:id="rId115" w:history="1">
        <w:r>
          <w:rPr>
            <w:rFonts w:ascii="Calibri" w:hAnsi="Calibri" w:cs="Calibri"/>
            <w:color w:val="0000FF"/>
          </w:rPr>
          <w:t>статья 2</w:t>
        </w:r>
      </w:hyperlink>
      <w:r>
        <w:rPr>
          <w:rFonts w:ascii="Calibri" w:hAnsi="Calibri" w:cs="Calibri"/>
        </w:rPr>
        <w:t xml:space="preserve"> Федерального закона от 30.11.2011 N 369-ФЗ).</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w:t>
      </w:r>
      <w:hyperlink r:id="rId116" w:history="1">
        <w:r>
          <w:rPr>
            <w:rFonts w:ascii="Calibri" w:hAnsi="Calibri" w:cs="Calibri"/>
            <w:color w:val="0000FF"/>
          </w:rPr>
          <w:t>порядком</w:t>
        </w:r>
      </w:hyperlink>
      <w:r>
        <w:rPr>
          <w:rFonts w:ascii="Calibri" w:hAnsi="Calibri" w:cs="Calibri"/>
        </w:rP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для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 планируемых поступлений средств территориального фонда на очередной год.</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и порядок уплаты платежей субъекта Российской Федерации, указанных в </w:t>
      </w:r>
      <w:hyperlink r:id="rId118" w:history="1">
        <w:r>
          <w:rPr>
            <w:rFonts w:ascii="Calibri" w:hAnsi="Calibri" w:cs="Calibri"/>
            <w:color w:val="0000FF"/>
          </w:rPr>
          <w:t>пунктах 3</w:t>
        </w:r>
      </w:hyperlink>
      <w:r>
        <w:rPr>
          <w:rFonts w:ascii="Calibri" w:hAnsi="Calibri" w:cs="Calibri"/>
        </w:rPr>
        <w:t xml:space="preserve"> и </w:t>
      </w:r>
      <w:hyperlink r:id="rId119" w:history="1">
        <w:r>
          <w:rPr>
            <w:rFonts w:ascii="Calibri" w:hAnsi="Calibri" w:cs="Calibri"/>
            <w:color w:val="0000FF"/>
          </w:rPr>
          <w:t>4 части 4</w:t>
        </w:r>
      </w:hyperlink>
      <w:r>
        <w:rPr>
          <w:rFonts w:ascii="Calibri" w:hAnsi="Calibri" w:cs="Calibri"/>
        </w:rPr>
        <w:t xml:space="preserve"> настоящей статьи, устанавливаются законом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Субвенции из бюджета Федерального фонда бюджетам территориальных фондов на осуществление переданных в соответствии с </w:t>
      </w:r>
      <w:hyperlink r:id="rId120" w:history="1">
        <w:r>
          <w:rPr>
            <w:rFonts w:ascii="Calibri" w:hAnsi="Calibri" w:cs="Calibri"/>
            <w:color w:val="0000FF"/>
          </w:rPr>
          <w:t>частью 1 статьи 6</w:t>
        </w:r>
      </w:hyperlink>
      <w:r>
        <w:rPr>
          <w:rFonts w:ascii="Calibri" w:hAnsi="Calibri" w:cs="Calibri"/>
        </w:rPr>
        <w:t xml:space="preserve">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распределения, предоставления и расходования субвенций из бюджета Федерального фонда бюджетам территориальных фондов устанавливается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r:id="rId121" w:history="1">
        <w:r>
          <w:rPr>
            <w:rFonts w:ascii="Calibri" w:hAnsi="Calibri" w:cs="Calibri"/>
            <w:color w:val="0000FF"/>
          </w:rPr>
          <w:t>части 1</w:t>
        </w:r>
      </w:hyperlink>
      <w:r>
        <w:rPr>
          <w:rFonts w:ascii="Calibri" w:hAnsi="Calibri" w:cs="Calibri"/>
        </w:rPr>
        <w:t xml:space="preserve"> настоящей статьи порядком.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r:id="rId122" w:history="1">
        <w:r>
          <w:rPr>
            <w:rFonts w:ascii="Calibri" w:hAnsi="Calibri" w:cs="Calibri"/>
            <w:color w:val="0000FF"/>
          </w:rPr>
          <w:t>статьей 23</w:t>
        </w:r>
      </w:hyperlink>
      <w:r>
        <w:rPr>
          <w:rFonts w:ascii="Calibri" w:hAnsi="Calibri" w:cs="Calibri"/>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25-го числа каждого месяца.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Субвенции на осуществление указанных в </w:t>
      </w:r>
      <w:hyperlink r:id="rId123" w:history="1">
        <w:r>
          <w:rPr>
            <w:rFonts w:ascii="Calibri" w:hAnsi="Calibri" w:cs="Calibri"/>
            <w:color w:val="0000FF"/>
          </w:rPr>
          <w:t>части 1 статьи 6</w:t>
        </w:r>
      </w:hyperlink>
      <w:r>
        <w:rPr>
          <w:rFonts w:ascii="Calibri" w:hAnsi="Calibri" w:cs="Calibri"/>
        </w:rPr>
        <w:t xml:space="preserve"> настоящего Федерального закона полномочий носят целевой характер и не могут быть использованы на другие цели.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124"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Формирование средств страховой медицинской организации и их расходование</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Целевые средства страховой медицинской организации формируются за счет:</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r:id="rId125" w:history="1">
        <w:r>
          <w:rPr>
            <w:rFonts w:ascii="Calibri" w:hAnsi="Calibri" w:cs="Calibri"/>
            <w:color w:val="0000FF"/>
          </w:rPr>
          <w:t>статьей 41</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а) средств по результатам проведения медико-экономического контроля;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средств, поступивших от юридических или физических лиц, причинивших вред здоровью застрахованных лиц, в соответствии со </w:t>
      </w:r>
      <w:hyperlink r:id="rId126" w:history="1">
        <w:r>
          <w:rPr>
            <w:rFonts w:ascii="Calibri" w:hAnsi="Calibri" w:cs="Calibri"/>
            <w:color w:val="0000FF"/>
          </w:rPr>
          <w:t>статьей 31</w:t>
        </w:r>
      </w:hyperlink>
      <w:r>
        <w:rPr>
          <w:rFonts w:ascii="Calibri" w:hAnsi="Calibri" w:cs="Calibri"/>
        </w:rPr>
        <w:t xml:space="preserve"> настоящего Федерального закона, в части сумм, затраченных на оплату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w:t>
      </w:r>
      <w:r>
        <w:rPr>
          <w:rFonts w:ascii="Calibri" w:hAnsi="Calibri" w:cs="Calibri"/>
        </w:rPr>
        <w:lastRenderedPageBreak/>
        <w:t>помощи в объеме и на условиях, которые установлены территориальной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Собственными средствами страховой медицинской организации в сфере обязательного медицинского страхования являются: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средства, предназначенные на расходы на ведение дела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средства, поступившие от юридических или физических лиц, причинивших вред здоровью застрахованных лиц, в соответствии со </w:t>
      </w:r>
      <w:hyperlink r:id="rId127" w:history="1">
        <w:r>
          <w:rPr>
            <w:rFonts w:ascii="Calibri" w:hAnsi="Calibri" w:cs="Calibri"/>
            <w:color w:val="0000FF"/>
          </w:rPr>
          <w:t>статьей 31</w:t>
        </w:r>
      </w:hyperlink>
      <w:r>
        <w:rPr>
          <w:rFonts w:ascii="Calibri" w:hAnsi="Calibri" w:cs="Calibri"/>
        </w:rPr>
        <w:t xml:space="preserve"> настоящего Федерального закона, сверх сумм, затраченных на оплату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Размещение временно свободных средств Федерального фонда и территориальных фондов</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9260FB">
      <w:pPr>
        <w:autoSpaceDE w:val="0"/>
        <w:autoSpaceDN w:val="0"/>
        <w:adjustRightInd w:val="0"/>
        <w:spacing w:after="0" w:line="240" w:lineRule="auto"/>
        <w:ind w:firstLine="540"/>
        <w:jc w:val="both"/>
        <w:rPr>
          <w:rFonts w:ascii="Calibri" w:hAnsi="Calibri" w:cs="Calibri"/>
        </w:rPr>
      </w:pPr>
      <w:hyperlink r:id="rId128" w:history="1">
        <w:r w:rsidR="007337C0">
          <w:rPr>
            <w:rFonts w:ascii="Calibri" w:hAnsi="Calibri" w:cs="Calibri"/>
            <w:color w:val="0000FF"/>
          </w:rPr>
          <w:t>Порядок</w:t>
        </w:r>
      </w:hyperlink>
      <w:r w:rsidR="007337C0">
        <w:rPr>
          <w:rFonts w:ascii="Calibri" w:hAnsi="Calibri" w:cs="Calibri"/>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Тарифы на оплату медицинской помощи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С 1 января 2011 года по 31 декабря 2012 года тариф на оплату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 (</w:t>
      </w:r>
      <w:hyperlink r:id="rId129" w:history="1">
        <w:r>
          <w:rPr>
            <w:rFonts w:ascii="Calibri" w:hAnsi="Calibri" w:cs="Calibri"/>
            <w:color w:val="0000FF"/>
          </w:rPr>
          <w:t>часть 3 статьи 51</w:t>
        </w:r>
      </w:hyperlink>
      <w:r>
        <w:rPr>
          <w:rFonts w:ascii="Calibri" w:hAnsi="Calibri" w:cs="Calibri"/>
        </w:rPr>
        <w:t xml:space="preserve"> данного документа).</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Тарифы на оплату медицинской помощи рассчитываются в соответствии с </w:t>
      </w:r>
      <w:hyperlink r:id="rId130" w:history="1">
        <w:r>
          <w:rPr>
            <w:rFonts w:ascii="Calibri" w:hAnsi="Calibri" w:cs="Calibri"/>
            <w:color w:val="0000FF"/>
          </w:rPr>
          <w:t>методикой</w:t>
        </w:r>
      </w:hyperlink>
      <w:r>
        <w:rPr>
          <w:rFonts w:ascii="Calibri" w:hAnsi="Calibri" w:cs="Calibri"/>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Тарифы на оплату медицинской помощи должны устанавливаться соглашением между уполномоченным государственным органом субъекта Российской Федерации, территориальным фондом, представителями страховых медицинских организаций, профессиональных медицинских ассоциаций, профессиональных союзов медицинских работников.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Структура тарифа на оплату медицинской помощи устанавливается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Возмещение расходов на оплату оказанной медицинской помощи застрахованному лицу вследствие причинения вреда его здоровью</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131" w:history="1">
        <w:r>
          <w:rPr>
            <w:rFonts w:ascii="Calibri" w:hAnsi="Calibri" w:cs="Calibri"/>
            <w:color w:val="0000FF"/>
          </w:rPr>
          <w:t>реестров</w:t>
        </w:r>
      </w:hyperlink>
      <w:r>
        <w:rPr>
          <w:rFonts w:ascii="Calibri" w:hAnsi="Calibri" w:cs="Calibri"/>
        </w:rPr>
        <w:t xml:space="preserve"> счетов и счетов медицинской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Страховая медицинская организация в дополнение к требованиям, предусмотренным </w:t>
      </w:r>
      <w:hyperlink r:id="rId132" w:history="1">
        <w:r>
          <w:rPr>
            <w:rFonts w:ascii="Calibri" w:hAnsi="Calibri" w:cs="Calibri"/>
            <w:color w:val="0000FF"/>
          </w:rPr>
          <w:t>частями 1</w:t>
        </w:r>
      </w:hyperlink>
      <w:r>
        <w:rPr>
          <w:rFonts w:ascii="Calibri" w:hAnsi="Calibri" w:cs="Calibri"/>
        </w:rPr>
        <w:t xml:space="preserve"> и </w:t>
      </w:r>
      <w:hyperlink r:id="rId133" w:history="1">
        <w:r>
          <w:rPr>
            <w:rFonts w:ascii="Calibri" w:hAnsi="Calibri" w:cs="Calibri"/>
            <w:color w:val="0000FF"/>
          </w:rPr>
          <w:t>2</w:t>
        </w:r>
      </w:hyperlink>
      <w:r>
        <w:rPr>
          <w:rFonts w:ascii="Calibri" w:hAnsi="Calibri" w:cs="Calibri"/>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w:t>
      </w:r>
      <w:hyperlink r:id="rId134" w:history="1">
        <w:r>
          <w:rPr>
            <w:rFonts w:ascii="Calibri" w:hAnsi="Calibri" w:cs="Calibri"/>
            <w:color w:val="0000FF"/>
          </w:rPr>
          <w:t>законом</w:t>
        </w:r>
      </w:hyperlink>
      <w:r>
        <w:rPr>
          <w:rFonts w:ascii="Calibri" w:hAnsi="Calibri" w:cs="Calibri"/>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w:t>
      </w:r>
      <w:r>
        <w:rPr>
          <w:rFonts w:ascii="Calibri" w:hAnsi="Calibri" w:cs="Calibri"/>
        </w:rPr>
        <w:lastRenderedPageBreak/>
        <w:t>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135" w:history="1">
        <w:r>
          <w:rPr>
            <w:rFonts w:ascii="Calibri" w:hAnsi="Calibri" w:cs="Calibri"/>
            <w:color w:val="0000FF"/>
          </w:rPr>
          <w:t>порядке</w:t>
        </w:r>
      </w:hyperlink>
      <w:r>
        <w:rPr>
          <w:rFonts w:ascii="Calibri" w:hAnsi="Calibri" w:cs="Calibri"/>
        </w:rPr>
        <w:t>, установленном Фондом социального страхования Российской Федерации по согласованию с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Территориальный фонд направляет сведения, указанные в </w:t>
      </w:r>
      <w:hyperlink r:id="rId136" w:history="1">
        <w:r>
          <w:rPr>
            <w:rFonts w:ascii="Calibri" w:hAnsi="Calibri" w:cs="Calibri"/>
            <w:color w:val="0000FF"/>
          </w:rPr>
          <w:t>части 2</w:t>
        </w:r>
      </w:hyperlink>
      <w:r>
        <w:rPr>
          <w:rFonts w:ascii="Calibri" w:hAnsi="Calibri" w:cs="Calibri"/>
        </w:rPr>
        <w:t xml:space="preserve"> настоящей статьи, страховым медицинским организациям в </w:t>
      </w:r>
      <w:hyperlink r:id="rId137"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6. ПРАВОВОЕ ПОЛОЖЕНИЕ ФЕДЕРАЛЬНОГО ФОНДА</w:t>
      </w:r>
    </w:p>
    <w:p w:rsidR="007337C0" w:rsidRDefault="007337C0">
      <w:pPr>
        <w:pStyle w:val="ConsPlusTitle"/>
        <w:widowControl/>
        <w:jc w:val="center"/>
      </w:pPr>
      <w:r>
        <w:t>И ТЕРРИТОРИАЛЬНОГО ФОНДА</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Правовое положение, полномочия и органы управления Федерального фонда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138" w:history="1">
        <w:r>
          <w:rPr>
            <w:rFonts w:ascii="Calibri" w:hAnsi="Calibri" w:cs="Calibri"/>
            <w:color w:val="0000FF"/>
          </w:rPr>
          <w:t>Уставом</w:t>
        </w:r>
      </w:hyperlink>
      <w:r>
        <w:rPr>
          <w:rFonts w:ascii="Calibri" w:hAnsi="Calibri" w:cs="Calibri"/>
        </w:rPr>
        <w:t xml:space="preserve"> Федерального фонда обязательного медицинского страхования, утвержденным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Органами управления Федерального фонда являются правление Федерального фонда и председатель Федерального фонда.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Федеральный фонд: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участвует в разработке программы государственных гарантий бесплатного оказания гражданам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вправе начислять в соответствии со </w:t>
      </w:r>
      <w:hyperlink r:id="rId139" w:history="1">
        <w:r>
          <w:rPr>
            <w:rFonts w:ascii="Calibri" w:hAnsi="Calibri" w:cs="Calibri"/>
            <w:color w:val="0000FF"/>
          </w:rPr>
          <w:t>статьей 25</w:t>
        </w:r>
      </w:hyperlink>
      <w:r>
        <w:rPr>
          <w:rFonts w:ascii="Calibri" w:hAnsi="Calibri" w:cs="Calibri"/>
        </w:rPr>
        <w:t xml:space="preserve">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w:t>
      </w:r>
      <w:hyperlink r:id="rId140" w:history="1">
        <w:r>
          <w:rPr>
            <w:rFonts w:ascii="Calibri" w:hAnsi="Calibri" w:cs="Calibri"/>
            <w:color w:val="0000FF"/>
          </w:rPr>
          <w:t>статьей 18</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устанавливает формы отчетности и определяет порядок ведения учета и </w:t>
      </w:r>
      <w:hyperlink r:id="rId141" w:history="1">
        <w:r>
          <w:rPr>
            <w:rFonts w:ascii="Calibri" w:hAnsi="Calibri" w:cs="Calibri"/>
            <w:color w:val="0000FF"/>
          </w:rPr>
          <w:t>порядок</w:t>
        </w:r>
      </w:hyperlink>
      <w:r>
        <w:rPr>
          <w:rFonts w:ascii="Calibri" w:hAnsi="Calibri" w:cs="Calibri"/>
        </w:rPr>
        <w:t xml:space="preserve"> ведения отчетности оказанной медицинской помощи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издает нормативные правовые акты и методические указания в соответствии с полномочиями, установленными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42"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определяет </w:t>
      </w:r>
      <w:hyperlink r:id="rId143" w:history="1">
        <w:r>
          <w:rPr>
            <w:rFonts w:ascii="Calibri" w:hAnsi="Calibri" w:cs="Calibri"/>
            <w:color w:val="0000FF"/>
          </w:rPr>
          <w:t>общие принципы</w:t>
        </w:r>
      </w:hyperlink>
      <w:r>
        <w:rPr>
          <w:rFonts w:ascii="Calibri" w:hAnsi="Calibri" w:cs="Calibri"/>
        </w:rP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ведет единый реестр страховых медицинских организаций, осуществляющих деятельность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ведет единый реестр медицинских организаций, осуществляющих деятельность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ведет единый реестр экспертов качества медицинской помощи в соответствии с </w:t>
      </w:r>
      <w:hyperlink r:id="rId144"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ведет единый регистр застрахованных лиц;</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обеспечивает в пределах своей компетенции защиту сведений, составляющих информацию </w:t>
      </w:r>
      <w:hyperlink r:id="rId145" w:history="1">
        <w:r>
          <w:rPr>
            <w:rFonts w:ascii="Calibri" w:hAnsi="Calibri" w:cs="Calibri"/>
            <w:color w:val="0000FF"/>
          </w:rPr>
          <w:t>ограниченного</w:t>
        </w:r>
      </w:hyperlink>
      <w:r>
        <w:rPr>
          <w:rFonts w:ascii="Calibri" w:hAnsi="Calibri" w:cs="Calibri"/>
        </w:rPr>
        <w:t xml:space="preserve"> доступа;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16) осуществляет международное сотрудничество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17) осуществляет подготовку, переподготовку и повышение квалификации кадров, в том числе за пределами территории Российской Федерации, для Федерального фонда и территориальных фондов в целях осуществления деятельности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18) осуществляет организацию научно-исследовательской работы по вопросам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Правовое положение, полномочия и органы управления территориального фонда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146" w:history="1">
        <w:r>
          <w:rPr>
            <w:rFonts w:ascii="Calibri" w:hAnsi="Calibri" w:cs="Calibri"/>
            <w:color w:val="0000FF"/>
          </w:rPr>
          <w:t>актами</w:t>
        </w:r>
      </w:hyperlink>
      <w:r>
        <w:rPr>
          <w:rFonts w:ascii="Calibri" w:hAnsi="Calibri" w:cs="Calibri"/>
        </w:rPr>
        <w:t xml:space="preserve"> Российской Федерации, нормативными правовыми актами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Территориальный фонд осуществляет следующие полномочия страховщика: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начисляет в соответствии со </w:t>
      </w:r>
      <w:hyperlink r:id="rId148" w:history="1">
        <w:r>
          <w:rPr>
            <w:rFonts w:ascii="Calibri" w:hAnsi="Calibri" w:cs="Calibri"/>
            <w:color w:val="0000FF"/>
          </w:rPr>
          <w:t>статьей 25</w:t>
        </w:r>
      </w:hyperlink>
      <w:r>
        <w:rPr>
          <w:rFonts w:ascii="Calibri" w:hAnsi="Calibri" w:cs="Calibri"/>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w:t>
      </w:r>
      <w:hyperlink r:id="rId149" w:history="1">
        <w:r>
          <w:rPr>
            <w:rFonts w:ascii="Calibri" w:hAnsi="Calibri" w:cs="Calibri"/>
            <w:color w:val="0000FF"/>
          </w:rPr>
          <w:t>статьей 18</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утверждает для страховых медицинских организаций дифференцированные подушевые нормативы в </w:t>
      </w:r>
      <w:hyperlink r:id="rId150"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ведет территориальный реестр экспертов качества медицинской помощи в соответствии с </w:t>
      </w:r>
      <w:hyperlink r:id="rId151"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15) ведет реестр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16) ведет региональный сегмент единого регистра застрахованных лиц;</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17) обеспечивает в пределах своей компетенции защиту сведений, составляющих информацию ограниченного доступа;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18) осуществляет подготовку и переподготовку кадров для осуществления деятельности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152" w:history="1">
        <w:r>
          <w:rPr>
            <w:rFonts w:ascii="Calibri" w:hAnsi="Calibri" w:cs="Calibri"/>
            <w:color w:val="0000FF"/>
          </w:rPr>
          <w:t>Порядок</w:t>
        </w:r>
      </w:hyperlink>
      <w:r>
        <w:rPr>
          <w:rFonts w:ascii="Calibri" w:hAnsi="Calibri" w:cs="Calibri"/>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w:t>
      </w:r>
      <w:r>
        <w:rPr>
          <w:rFonts w:ascii="Calibri" w:hAnsi="Calibri" w:cs="Calibri"/>
        </w:rPr>
        <w:lastRenderedPageBreak/>
        <w:t xml:space="preserve">Российской Федерации, в </w:t>
      </w:r>
      <w:hyperlink r:id="rId154"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7. ПРОГРАММЫ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Базовая программа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утверждаемой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Базовая программа обязательного медицинского страхования определяет виды медицинской помощи,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Страховое обеспечение в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 установленных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передачи бюджетных ассигнований бюджетов бюджетной системы Российской Федерации в бюджеты фондов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 (</w:t>
      </w:r>
      <w:hyperlink r:id="rId155" w:history="1">
        <w:r>
          <w:rPr>
            <w:rFonts w:ascii="Calibri" w:hAnsi="Calibri" w:cs="Calibri"/>
            <w:color w:val="0000FF"/>
          </w:rPr>
          <w:t>часть 5 статьи 51</w:t>
        </w:r>
      </w:hyperlink>
      <w:r>
        <w:rPr>
          <w:rFonts w:ascii="Calibri" w:hAnsi="Calibri" w:cs="Calibri"/>
        </w:rPr>
        <w:t xml:space="preserve"> данного документа).</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специализированная медицинская помощь в следующих случаях:</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новообразования;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болезни эндокринной системы;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расстройства питания и нарушения обмена веществ;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болезни нервной системы;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болезни крови, кроветворных органов;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отдельные нарушения, вовлекающие иммунный механизм;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болезни глаза и его придаточного аппарата;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болезни уха и сосцевидного отростка;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болезни системы кровообращения;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болезни органов дыхания;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болезни органов пищеварения;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13) болезни мочеполовой системы;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14) болезни кожи и подкожной клетчатки;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15) болезни костно-мышечной системы и соединительной ткани;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16) травмы, отравления и некоторые другие последствия воздействия внешних причин;</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17) врожденные аномалии (пороки развития);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18) деформации и хромосомные нарушения;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19) беременность, роды, послеродовой период и аборты;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20) отдельные состояния, возникающие у детей в перинатальный период.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 (</w:t>
      </w:r>
      <w:hyperlink r:id="rId156" w:history="1">
        <w:r>
          <w:rPr>
            <w:rFonts w:ascii="Calibri" w:hAnsi="Calibri" w:cs="Calibri"/>
            <w:color w:val="0000FF"/>
          </w:rPr>
          <w:t>часть 4 статьи 51</w:t>
        </w:r>
      </w:hyperlink>
      <w:r>
        <w:rPr>
          <w:rFonts w:ascii="Calibri" w:hAnsi="Calibri" w:cs="Calibri"/>
        </w:rPr>
        <w:t xml:space="preserve"> данного документа).</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Территориальная программа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Территориальная программа обязательного медицинского страхования включает в себя виды и условия оказания медицинской помощи,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Финансовое обеспечение территориальной программы обязательного медицинского страхования в случаях, указанных в </w:t>
      </w:r>
      <w:hyperlink r:id="rId157" w:history="1">
        <w:r>
          <w:rPr>
            <w:rFonts w:ascii="Calibri" w:hAnsi="Calibri" w:cs="Calibri"/>
            <w:color w:val="0000FF"/>
          </w:rPr>
          <w:t>части 3</w:t>
        </w:r>
      </w:hyperlink>
      <w:r>
        <w:rPr>
          <w:rFonts w:ascii="Calibri" w:hAnsi="Calibri" w:cs="Calibri"/>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w:t>
      </w:r>
      <w:r>
        <w:rPr>
          <w:rFonts w:ascii="Calibri" w:hAnsi="Calibri" w:cs="Calibri"/>
        </w:rPr>
        <w:lastRenderedPageBreak/>
        <w:t>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профессиональных союзов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r:id="rId158" w:history="1">
        <w:r>
          <w:rPr>
            <w:rFonts w:ascii="Calibri" w:hAnsi="Calibri" w:cs="Calibri"/>
            <w:color w:val="0000FF"/>
          </w:rPr>
          <w:t>части 9</w:t>
        </w:r>
      </w:hyperlink>
      <w:r>
        <w:rPr>
          <w:rFonts w:ascii="Calibri" w:hAnsi="Calibri" w:cs="Calibri"/>
        </w:rPr>
        <w:t xml:space="preserve"> настоящей статьи, между страховыми медицинскими организациями и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8. СИСТЕМА ДОГОВОРОВ В СФЕРЕ ОБЯЗАТЕЛЬНОГО</w:t>
      </w:r>
    </w:p>
    <w:p w:rsidR="007337C0" w:rsidRDefault="007337C0">
      <w:pPr>
        <w:pStyle w:val="ConsPlusTitle"/>
        <w:widowControl/>
        <w:jc w:val="center"/>
      </w:pPr>
      <w:r>
        <w:t>МЕДИЦИНСКОГО СТРАХОВАНИЯ</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Договоры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Договор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оформление, переоформление, выдача полиса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представление в территориальный фонд </w:t>
      </w:r>
      <w:hyperlink r:id="rId159" w:history="1">
        <w:r>
          <w:rPr>
            <w:rFonts w:ascii="Calibri" w:hAnsi="Calibri" w:cs="Calibri"/>
            <w:color w:val="0000FF"/>
          </w:rPr>
          <w:t>заявки</w:t>
        </w:r>
      </w:hyperlink>
      <w:r>
        <w:rPr>
          <w:rFonts w:ascii="Calibri" w:hAnsi="Calibri" w:cs="Calibri"/>
        </w:rPr>
        <w:t xml:space="preserve"> на получение целевых средств на авансирование оплаты медицинской помощи и оплату счетов за оказанную медицинскую помощь в </w:t>
      </w:r>
      <w:hyperlink r:id="rId160"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использование полученных по договору о финансовом обеспечении обязательного медицинского страхования средств по целевому назначению;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161"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раскрытие информации о своей деятельности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договоре о финансовом обеспечении обязательного медицинского страхования наряду с указанными в </w:t>
      </w:r>
      <w:hyperlink r:id="rId162" w:history="1">
        <w:r>
          <w:rPr>
            <w:rFonts w:ascii="Calibri" w:hAnsi="Calibri" w:cs="Calibri"/>
            <w:color w:val="0000FF"/>
          </w:rPr>
          <w:t>части 2</w:t>
        </w:r>
      </w:hyperlink>
      <w:r>
        <w:rPr>
          <w:rFonts w:ascii="Calibri" w:hAnsi="Calibri" w:cs="Calibri"/>
        </w:rP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r:id="rId163"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участие в согласовании тарифов на оплату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изучение мнения застрахованных лиц о доступности и качестве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привлечение экспертов качества медицинской помощи, требования к которым предусмотрены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наличие у страховой медицинской организации остатка целевых средств;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w:t>
      </w:r>
      <w:r>
        <w:rPr>
          <w:rFonts w:ascii="Calibri" w:hAnsi="Calibri" w:cs="Calibri"/>
        </w:rPr>
        <w:lastRenderedPageBreak/>
        <w:t>условий предоставления медицинской помощи, тарифов на оплату медицинской помощи и проведения экспертизы качества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отсутствие средств в нормированном страховом запасе территориального фонда.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w:t>
      </w:r>
      <w:hyperlink r:id="rId164" w:history="1">
        <w:r>
          <w:rPr>
            <w:rFonts w:ascii="Calibri" w:hAnsi="Calibri" w:cs="Calibri"/>
            <w:color w:val="0000FF"/>
          </w:rPr>
          <w:t>Перечень</w:t>
        </w:r>
      </w:hyperlink>
      <w:r>
        <w:rPr>
          <w:rFonts w:ascii="Calibri" w:hAnsi="Calibri" w:cs="Calibri"/>
        </w:rPr>
        <w:t xml:space="preserve">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r:id="rId165" w:history="1">
        <w:r>
          <w:rPr>
            <w:rFonts w:ascii="Calibri" w:hAnsi="Calibri" w:cs="Calibri"/>
            <w:color w:val="0000FF"/>
          </w:rPr>
          <w:t>частями 2</w:t>
        </w:r>
      </w:hyperlink>
      <w:r>
        <w:rPr>
          <w:rFonts w:ascii="Calibri" w:hAnsi="Calibri" w:cs="Calibri"/>
        </w:rPr>
        <w:t xml:space="preserve"> и </w:t>
      </w:r>
      <w:hyperlink r:id="rId166" w:history="1">
        <w:r>
          <w:rPr>
            <w:rFonts w:ascii="Calibri" w:hAnsi="Calibri" w:cs="Calibri"/>
            <w:color w:val="0000FF"/>
          </w:rPr>
          <w:t>3</w:t>
        </w:r>
      </w:hyperlink>
      <w:r>
        <w:rPr>
          <w:rFonts w:ascii="Calibri" w:hAnsi="Calibri" w:cs="Calibri"/>
        </w:rPr>
        <w:t xml:space="preserve"> настоящей статьи.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167" w:history="1">
        <w:r>
          <w:rPr>
            <w:rFonts w:ascii="Calibri" w:hAnsi="Calibri" w:cs="Calibri"/>
            <w:color w:val="0000FF"/>
          </w:rPr>
          <w:t>Форма типового договора</w:t>
        </w:r>
      </w:hyperlink>
      <w:r>
        <w:rPr>
          <w:rFonts w:ascii="Calibri" w:hAnsi="Calibri" w:cs="Calibri"/>
        </w:rP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w:t>
      </w:r>
      <w:r>
        <w:rPr>
          <w:rFonts w:ascii="Calibri" w:hAnsi="Calibri" w:cs="Calibri"/>
        </w:rPr>
        <w:lastRenderedPageBreak/>
        <w:t>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Договор на оказание и оплату медицинской помощи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168"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счетов (реестра счетов) за оказанную медицинскую помощь;</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w:t>
      </w:r>
      <w:r>
        <w:rPr>
          <w:rFonts w:ascii="Calibri" w:hAnsi="Calibri" w:cs="Calibri"/>
        </w:rPr>
        <w:lastRenderedPageBreak/>
        <w:t>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Оплата медицинской помощи, оказанной застрахованному лицу, на основании предоставленных медицинской организацией </w:t>
      </w:r>
      <w:hyperlink r:id="rId170" w:history="1">
        <w:r>
          <w:rPr>
            <w:rFonts w:ascii="Calibri" w:hAnsi="Calibri" w:cs="Calibri"/>
            <w:color w:val="0000FF"/>
          </w:rPr>
          <w:t>реестров</w:t>
        </w:r>
      </w:hyperlink>
      <w:r>
        <w:rPr>
          <w:rFonts w:ascii="Calibri" w:hAnsi="Calibri" w:cs="Calibri"/>
        </w:rP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171"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73" w:history="1">
        <w:r>
          <w:rPr>
            <w:rFonts w:ascii="Calibri" w:hAnsi="Calibri" w:cs="Calibri"/>
            <w:color w:val="0000FF"/>
          </w:rPr>
          <w:t>Форма</w:t>
        </w:r>
      </w:hyperlink>
      <w:r>
        <w:rPr>
          <w:rFonts w:ascii="Calibri" w:hAnsi="Calibri" w:cs="Calibri"/>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9. КОНТРОЛЬ ОБЪЕМОВ, СРОКОВ,</w:t>
      </w:r>
    </w:p>
    <w:p w:rsidR="007337C0" w:rsidRDefault="007337C0">
      <w:pPr>
        <w:pStyle w:val="ConsPlusTitle"/>
        <w:widowControl/>
        <w:jc w:val="center"/>
      </w:pPr>
      <w:r>
        <w:t>КАЧЕСТВА И УСЛОВИЙ ПРЕДОСТАВЛЕНИЯ МЕДИЦИНСКОЙ ПОМОЩИ</w:t>
      </w:r>
    </w:p>
    <w:p w:rsidR="007337C0" w:rsidRDefault="007337C0">
      <w:pPr>
        <w:pStyle w:val="ConsPlusTitle"/>
        <w:widowControl/>
        <w:jc w:val="center"/>
      </w:pPr>
      <w:r>
        <w:t>ПО ОБЯЗАТЕЛЬНОМУ МЕДИЦИНСКОМУ СТРАХОВАНИЮ</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Организация контроля объемов, сроков, качества и условий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w:t>
      </w:r>
      <w:r>
        <w:rPr>
          <w:rFonts w:ascii="Calibri" w:hAnsi="Calibri" w:cs="Calibri"/>
        </w:rPr>
        <w:lastRenderedPageBreak/>
        <w:t xml:space="preserve">с </w:t>
      </w:r>
      <w:hyperlink r:id="rId174" w:history="1">
        <w:r>
          <w:rPr>
            <w:rFonts w:ascii="Calibri" w:hAnsi="Calibri" w:cs="Calibri"/>
            <w:color w:val="0000FF"/>
          </w:rPr>
          <w:t>порядком</w:t>
        </w:r>
      </w:hyperlink>
      <w:r>
        <w:rPr>
          <w:rFonts w:ascii="Calibri" w:hAnsi="Calibri" w:cs="Calibri"/>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175" w:history="1">
        <w:r>
          <w:rPr>
            <w:rFonts w:ascii="Calibri" w:hAnsi="Calibri" w:cs="Calibri"/>
            <w:color w:val="0000FF"/>
          </w:rPr>
          <w:t>реестров</w:t>
        </w:r>
      </w:hyperlink>
      <w:r>
        <w:rPr>
          <w:rFonts w:ascii="Calibri" w:hAnsi="Calibri" w:cs="Calibri"/>
        </w:rP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Экспертиза качества медицинской помощи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причинно-следственных связей выявленных дефектов в оказании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176" w:history="1">
        <w:r>
          <w:rPr>
            <w:rFonts w:ascii="Calibri" w:hAnsi="Calibri" w:cs="Calibri"/>
            <w:color w:val="0000FF"/>
          </w:rPr>
          <w:t>Порядок</w:t>
        </w:r>
      </w:hyperlink>
      <w:r>
        <w:rPr>
          <w:rFonts w:ascii="Calibri" w:hAnsi="Calibri" w:cs="Calibri"/>
        </w:rP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177"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r:id="rId178" w:history="1">
        <w:r>
          <w:rPr>
            <w:rFonts w:ascii="Calibri" w:hAnsi="Calibri" w:cs="Calibri"/>
            <w:color w:val="0000FF"/>
          </w:rPr>
          <w:t>статьей 41</w:t>
        </w:r>
      </w:hyperlink>
      <w:r>
        <w:rPr>
          <w:rFonts w:ascii="Calibri" w:hAnsi="Calibri" w:cs="Calibri"/>
        </w:rPr>
        <w:t xml:space="preserve"> настоящего Федерального закона и условиями договора на оказание и оплату медицинской помощи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Территориальный фонд в порядке, установленном Федеральным фондом, вправе осуществлять </w:t>
      </w:r>
      <w:hyperlink r:id="rId179" w:history="1">
        <w:r>
          <w:rPr>
            <w:rFonts w:ascii="Calibri" w:hAnsi="Calibri" w:cs="Calibri"/>
            <w:color w:val="0000FF"/>
          </w:rPr>
          <w:t>контроль</w:t>
        </w:r>
      </w:hyperlink>
      <w:r>
        <w:rPr>
          <w:rFonts w:ascii="Calibri" w:hAnsi="Calibri" w:cs="Calibri"/>
        </w:rPr>
        <w:t xml:space="preserve"> за деятельностью страховых медицинских организаций путем организации </w:t>
      </w:r>
      <w:r>
        <w:rPr>
          <w:rFonts w:ascii="Calibri" w:hAnsi="Calibri" w:cs="Calibri"/>
        </w:rPr>
        <w:lastRenderedPageBreak/>
        <w:t xml:space="preserve">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180" w:history="1">
        <w:r>
          <w:rPr>
            <w:rFonts w:ascii="Calibri" w:hAnsi="Calibri" w:cs="Calibri"/>
            <w:color w:val="0000FF"/>
          </w:rPr>
          <w:t>контроль</w:t>
        </w:r>
      </w:hyperlink>
      <w:r>
        <w:rPr>
          <w:rFonts w:ascii="Calibri" w:hAnsi="Calibri" w:cs="Calibri"/>
        </w:rP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r:id="rId181" w:history="1">
        <w:r>
          <w:rPr>
            <w:rFonts w:ascii="Calibri" w:hAnsi="Calibri" w:cs="Calibri"/>
            <w:color w:val="0000FF"/>
          </w:rPr>
          <w:t>частями 5</w:t>
        </w:r>
      </w:hyperlink>
      <w:r>
        <w:rPr>
          <w:rFonts w:ascii="Calibri" w:hAnsi="Calibri" w:cs="Calibri"/>
        </w:rPr>
        <w:t xml:space="preserve"> и </w:t>
      </w:r>
      <w:hyperlink r:id="rId182" w:history="1">
        <w:r>
          <w:rPr>
            <w:rFonts w:ascii="Calibri" w:hAnsi="Calibri" w:cs="Calibri"/>
            <w:color w:val="0000FF"/>
          </w:rPr>
          <w:t>7</w:t>
        </w:r>
      </w:hyperlink>
      <w:r>
        <w:rPr>
          <w:rFonts w:ascii="Calibri" w:hAnsi="Calibri" w:cs="Calibri"/>
        </w:rPr>
        <w:t xml:space="preserve"> настоящей статьи.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перечнем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183" w:history="1">
        <w:r>
          <w:rPr>
            <w:rFonts w:ascii="Calibri" w:hAnsi="Calibri" w:cs="Calibri"/>
            <w:color w:val="0000FF"/>
          </w:rPr>
          <w:t>порядком</w:t>
        </w:r>
      </w:hyperlink>
      <w:r>
        <w:rPr>
          <w:rFonts w:ascii="Calibri" w:hAnsi="Calibri" w:cs="Calibri"/>
        </w:rPr>
        <w:t xml:space="preserve"> оплаты медицинской помощи по обязательному медицинскому страхованию, устанавливаемым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Претензия оформляется в письменной форме и направляется вместе с необходимыми материалами в территориальный фонд.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w:t>
      </w:r>
      <w:r>
        <w:rPr>
          <w:rFonts w:ascii="Calibri" w:hAnsi="Calibri" w:cs="Calibri"/>
        </w:rPr>
        <w:lastRenderedPageBreak/>
        <w:t>повторных медико-экономического контроля, медико-экономической экспертизы и экспертизы качества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При несогласии медицинской организации с решением территориального фонда она вправе обжаловать это решение в судебном порядке.</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10. ОРГАНИЗАЦИЯ ПЕРСОНИФИЦИРОВАННОГО УЧЕТА</w:t>
      </w:r>
    </w:p>
    <w:p w:rsidR="007337C0" w:rsidRDefault="007337C0">
      <w:pPr>
        <w:pStyle w:val="ConsPlusTitle"/>
        <w:widowControl/>
        <w:jc w:val="center"/>
      </w:pPr>
      <w:r>
        <w:t>В СФЕРЕ ОБЯЗАТЕЛЬНОГО МЕДИЦИНСКОГО СТРАХОВАНИЯ</w:t>
      </w:r>
    </w:p>
    <w:p w:rsidR="007337C0" w:rsidRDefault="007337C0">
      <w:pPr>
        <w:autoSpaceDE w:val="0"/>
        <w:autoSpaceDN w:val="0"/>
        <w:adjustRightInd w:val="0"/>
        <w:spacing w:after="0" w:line="240" w:lineRule="auto"/>
        <w:jc w:val="center"/>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Персонифицированный учет в сфере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Целями персонифицированного учета являются: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создание условий для осуществления контроля за использованием средств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потребности в объемах медицинской помощи в целях разработки программ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84" w:history="1">
        <w:r>
          <w:rPr>
            <w:rFonts w:ascii="Calibri" w:hAnsi="Calibri" w:cs="Calibri"/>
            <w:color w:val="0000FF"/>
          </w:rPr>
          <w:t>Порядок</w:t>
        </w:r>
      </w:hyperlink>
      <w:r>
        <w:rPr>
          <w:rFonts w:ascii="Calibri" w:hAnsi="Calibri" w:cs="Calibri"/>
        </w:rPr>
        <w:t xml:space="preserve"> ведения персонифицированного учета определяется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Персонифицированный учет сведений о застрахованных лицах и сведений о медицинской помощи, оказанной застрахованным лицам</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пол;</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место рождения;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гражданство;</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данные документа, удостоверяющего личность;</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место жительства;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место регистрации;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дата регистрации;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номер полиса обязательного медицинского страхования застрахованного лица;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данные о страховой медицинской организации, выбранной застрахованным лицом;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13) дата регистрации в качестве застрахованного лица;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14) статус застрахованного лица (работающий, неработающий).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номер полиса обязательного медицинского страхования застрахованного лица;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медицинская организация, оказавшая соответствующие услуги;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виды оказанной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условия оказания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сроки оказания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объемы оказанной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стоимость оказанной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диагноз;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профиль оказания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медицинские услуги, оказанные застрахованному лицу, и примененные лекарственные препараты;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примененные медико-экономических стандарты;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специальность медицинского работника, оказавшего медицинскую помощь;</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13) результат обращения за медицинской помощью;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14) результаты проведенного контроля объемов, сроков, качества и условий предоставления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электронной цифровой подписью в соответствии с законодательством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Полис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Полис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r:id="rId185" w:history="1">
        <w:r>
          <w:rPr>
            <w:rFonts w:ascii="Calibri" w:hAnsi="Calibri" w:cs="Calibri"/>
            <w:color w:val="0000FF"/>
          </w:rPr>
          <w:t>базовой программой</w:t>
        </w:r>
      </w:hyperlink>
      <w:r>
        <w:rPr>
          <w:rFonts w:ascii="Calibri" w:hAnsi="Calibri" w:cs="Calibri"/>
        </w:rPr>
        <w:t xml:space="preserve">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w:t>
      </w:r>
      <w:hyperlink r:id="rId186"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Единые </w:t>
      </w:r>
      <w:hyperlink r:id="rId187" w:history="1">
        <w:r>
          <w:rPr>
            <w:rFonts w:ascii="Calibri" w:hAnsi="Calibri" w:cs="Calibri"/>
            <w:color w:val="0000FF"/>
          </w:rPr>
          <w:t>требования</w:t>
        </w:r>
      </w:hyperlink>
      <w:r>
        <w:rPr>
          <w:rFonts w:ascii="Calibri" w:hAnsi="Calibri" w:cs="Calibri"/>
        </w:rPr>
        <w:t xml:space="preserve"> к полису обязательного медицинского страхования устанавливаются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Порядок выдачи полиса обязательного медицинского страхования застрахованному лицу</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 1 мая 2011 года до введения на территориях субъектов Российской Федерации универсальных электронных карт изготовление полисов обязательного медицинского страхования организуется Федеральным фондом, выдача их застрахованным лицам осуществляется в </w:t>
      </w:r>
      <w:hyperlink r:id="rId188"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w:t>
      </w:r>
      <w:hyperlink r:id="rId189" w:history="1">
        <w:r>
          <w:rPr>
            <w:rFonts w:ascii="Calibri" w:hAnsi="Calibri" w:cs="Calibri"/>
            <w:color w:val="0000FF"/>
          </w:rPr>
          <w:t>пункт 2 статьи 51</w:t>
        </w:r>
      </w:hyperlink>
      <w:r>
        <w:rPr>
          <w:rFonts w:ascii="Calibri" w:hAnsi="Calibri" w:cs="Calibri"/>
        </w:rPr>
        <w:t xml:space="preserve"> данного документа).</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190" w:history="1">
        <w:r>
          <w:rPr>
            <w:rFonts w:ascii="Calibri" w:hAnsi="Calibri" w:cs="Calibri"/>
            <w:color w:val="0000FF"/>
          </w:rPr>
          <w:t>порядке</w:t>
        </w:r>
      </w:hyperlink>
      <w:r>
        <w:rPr>
          <w:rFonts w:ascii="Calibri" w:hAnsi="Calibri" w:cs="Calibri"/>
        </w:rPr>
        <w:t xml:space="preserve">, установленном правилами обязательного медицинского страхования, </w:t>
      </w:r>
      <w:hyperlink r:id="rId191" w:history="1">
        <w:r>
          <w:rPr>
            <w:rFonts w:ascii="Calibri" w:hAnsi="Calibri" w:cs="Calibri"/>
            <w:color w:val="0000FF"/>
          </w:rPr>
          <w:t>заявление</w:t>
        </w:r>
      </w:hyperlink>
      <w:r>
        <w:rPr>
          <w:rFonts w:ascii="Calibri" w:hAnsi="Calibri" w:cs="Calibri"/>
        </w:rPr>
        <w:t xml:space="preserve"> о выборе страховой медицинской организации, предусмотренное </w:t>
      </w:r>
      <w:hyperlink r:id="rId192" w:history="1">
        <w:r>
          <w:rPr>
            <w:rFonts w:ascii="Calibri" w:hAnsi="Calibri" w:cs="Calibri"/>
            <w:color w:val="0000FF"/>
          </w:rPr>
          <w:t>пунктом 2 части 2 статьи 16</w:t>
        </w:r>
      </w:hyperlink>
      <w:r>
        <w:rPr>
          <w:rFonts w:ascii="Calibri" w:hAnsi="Calibri" w:cs="Calibri"/>
        </w:rPr>
        <w:t xml:space="preserve"> настоящего Федерального закона, в страховую медицинскую организацию или при ее отсутствии в территориальный фонд.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день получения </w:t>
      </w:r>
      <w:hyperlink r:id="rId193" w:history="1">
        <w:r>
          <w:rPr>
            <w:rFonts w:ascii="Calibri" w:hAnsi="Calibri" w:cs="Calibri"/>
            <w:color w:val="0000FF"/>
          </w:rPr>
          <w:t>заявления</w:t>
        </w:r>
      </w:hyperlink>
      <w:r>
        <w:rPr>
          <w:rFonts w:ascii="Calibri" w:hAnsi="Calibri" w:cs="Calibri"/>
        </w:rPr>
        <w:t xml:space="preserve"> о выборе страховой медицинской организации страховая медицинская организация или при ее отсутствии территориальный фонд выдает застрахованному лицу или его представителю полис обязательного медицинского страхования либо временное свидетельство в случаях и в </w:t>
      </w:r>
      <w:hyperlink r:id="rId194" w:history="1">
        <w:r>
          <w:rPr>
            <w:rFonts w:ascii="Calibri" w:hAnsi="Calibri" w:cs="Calibri"/>
            <w:color w:val="0000FF"/>
          </w:rPr>
          <w:t>порядке</w:t>
        </w:r>
      </w:hyperlink>
      <w:r>
        <w:rPr>
          <w:rFonts w:ascii="Calibri" w:hAnsi="Calibri" w:cs="Calibri"/>
        </w:rPr>
        <w:t>, которые определяются правилами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Медицинские организации предоставляют сведения о медицинской помощи, оказанной застрахованным лицам, предусмотренные </w:t>
      </w:r>
      <w:hyperlink r:id="rId195" w:history="1">
        <w:r>
          <w:rPr>
            <w:rFonts w:ascii="Calibri" w:hAnsi="Calibri" w:cs="Calibri"/>
            <w:color w:val="0000FF"/>
          </w:rPr>
          <w:t>пунктами 1</w:t>
        </w:r>
      </w:hyperlink>
      <w:r>
        <w:rPr>
          <w:rFonts w:ascii="Calibri" w:hAnsi="Calibri" w:cs="Calibri"/>
        </w:rPr>
        <w:t xml:space="preserve"> - </w:t>
      </w:r>
      <w:hyperlink r:id="rId196" w:history="1">
        <w:r>
          <w:rPr>
            <w:rFonts w:ascii="Calibri" w:hAnsi="Calibri" w:cs="Calibri"/>
            <w:color w:val="0000FF"/>
          </w:rPr>
          <w:t>13 части 4 статьи 44</w:t>
        </w:r>
      </w:hyperlink>
      <w:r>
        <w:rPr>
          <w:rFonts w:ascii="Calibri" w:hAnsi="Calibri" w:cs="Calibri"/>
        </w:rPr>
        <w:t xml:space="preserve"> настоящего Федерального закона, в территориальный фонд и страховую медицинскую организацию в соответствии с </w:t>
      </w:r>
      <w:hyperlink r:id="rId197" w:history="1">
        <w:r>
          <w:rPr>
            <w:rFonts w:ascii="Calibri" w:hAnsi="Calibri" w:cs="Calibri"/>
            <w:color w:val="0000FF"/>
          </w:rPr>
          <w:t>порядком</w:t>
        </w:r>
      </w:hyperlink>
      <w:r>
        <w:rPr>
          <w:rFonts w:ascii="Calibri" w:hAnsi="Calibri" w:cs="Calibri"/>
        </w:rPr>
        <w:t xml:space="preserve"> ведения персонифицированного учета, установленным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w:t>
      </w:r>
      <w:hyperlink r:id="rId198" w:history="1">
        <w:r>
          <w:rPr>
            <w:rFonts w:ascii="Calibri" w:hAnsi="Calibri" w:cs="Calibri"/>
            <w:color w:val="0000FF"/>
          </w:rPr>
          <w:t>части 1</w:t>
        </w:r>
      </w:hyperlink>
      <w:r>
        <w:rPr>
          <w:rFonts w:ascii="Calibri" w:hAnsi="Calibri" w:cs="Calibri"/>
        </w:rPr>
        <w:t xml:space="preserve"> настоящей статьи и предоставляемые в территориальный фонд для ведения персонифицированного учета.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199"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требованиями по защите персональных данных.</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r:id="rId200" w:history="1">
        <w:r>
          <w:rPr>
            <w:rFonts w:ascii="Calibri" w:hAnsi="Calibri" w:cs="Calibri"/>
            <w:color w:val="0000FF"/>
          </w:rPr>
          <w:t>части 3</w:t>
        </w:r>
      </w:hyperlink>
      <w:r>
        <w:rPr>
          <w:rFonts w:ascii="Calibri" w:hAnsi="Calibri" w:cs="Calibri"/>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Данные персонифицированного учета сведений о медицинской помощи, оказанной застрахованным лицам, указанные в </w:t>
      </w:r>
      <w:hyperlink r:id="rId201" w:history="1">
        <w:r>
          <w:rPr>
            <w:rFonts w:ascii="Calibri" w:hAnsi="Calibri" w:cs="Calibri"/>
            <w:color w:val="0000FF"/>
          </w:rPr>
          <w:t>части 1</w:t>
        </w:r>
      </w:hyperlink>
      <w:r>
        <w:rPr>
          <w:rFonts w:ascii="Calibri" w:hAnsi="Calibri" w:cs="Calibri"/>
        </w:rPr>
        <w:t xml:space="preserve"> настоящей статьи, подлежат хранению в соответствии с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r:id="rId202" w:history="1">
        <w:r>
          <w:rPr>
            <w:rFonts w:ascii="Calibri" w:hAnsi="Calibri" w:cs="Calibri"/>
            <w:color w:val="0000FF"/>
          </w:rPr>
          <w:t>части 4 статьи 44</w:t>
        </w:r>
      </w:hyperlink>
      <w:r>
        <w:rPr>
          <w:rFonts w:ascii="Calibri" w:hAnsi="Calibri" w:cs="Calibri"/>
        </w:rPr>
        <w:t xml:space="preserve"> настоящего Федерального закона, в территориальный фонд в соответствии с </w:t>
      </w:r>
      <w:hyperlink r:id="rId203" w:history="1">
        <w:r>
          <w:rPr>
            <w:rFonts w:ascii="Calibri" w:hAnsi="Calibri" w:cs="Calibri"/>
            <w:color w:val="0000FF"/>
          </w:rPr>
          <w:t>порядком</w:t>
        </w:r>
      </w:hyperlink>
      <w:r>
        <w:rPr>
          <w:rFonts w:ascii="Calibri" w:hAnsi="Calibri" w:cs="Calibri"/>
        </w:rPr>
        <w:t xml:space="preserve"> ведения персонифицированного учета.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сведений, указанных в </w:t>
      </w:r>
      <w:hyperlink r:id="rId204" w:history="1">
        <w:r>
          <w:rPr>
            <w:rFonts w:ascii="Calibri" w:hAnsi="Calibri" w:cs="Calibri"/>
            <w:color w:val="0000FF"/>
          </w:rPr>
          <w:t>части 1 статьи 47</w:t>
        </w:r>
      </w:hyperlink>
      <w:r>
        <w:rPr>
          <w:rFonts w:ascii="Calibri" w:hAnsi="Calibri" w:cs="Calibri"/>
        </w:rPr>
        <w:t xml:space="preserve"> настоящего Федерального закона и </w:t>
      </w:r>
      <w:hyperlink r:id="rId205" w:history="1">
        <w:r>
          <w:rPr>
            <w:rFonts w:ascii="Calibri" w:hAnsi="Calibri" w:cs="Calibri"/>
            <w:color w:val="0000FF"/>
          </w:rPr>
          <w:t>части 1</w:t>
        </w:r>
      </w:hyperlink>
      <w:r>
        <w:rPr>
          <w:rFonts w:ascii="Calibri" w:hAnsi="Calibri" w:cs="Calibri"/>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206" w:history="1">
        <w:r>
          <w:rPr>
            <w:rFonts w:ascii="Calibri" w:hAnsi="Calibri" w:cs="Calibri"/>
            <w:color w:val="0000FF"/>
          </w:rPr>
          <w:t>порядком</w:t>
        </w:r>
      </w:hyperlink>
      <w:r>
        <w:rPr>
          <w:rFonts w:ascii="Calibri" w:hAnsi="Calibri" w:cs="Calibri"/>
        </w:rPr>
        <w:t xml:space="preserve"> ведения персонифицированного учета.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Ведение персонифицированного учета сведений о медицинской помощи, оказанной застрахованным лицам, в территориальных фондах осуществляется на бумажных и (или) электронных носителях. При несоответствии сведений на бумажных носителях и сведений на электронных носителях приоритет имеют сведения на бумажных носителях.</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указанные в </w:t>
      </w:r>
      <w:hyperlink r:id="rId207" w:history="1">
        <w:r>
          <w:rPr>
            <w:rFonts w:ascii="Calibri" w:hAnsi="Calibri" w:cs="Calibri"/>
            <w:color w:val="0000FF"/>
          </w:rPr>
          <w:t>части 4</w:t>
        </w:r>
      </w:hyperlink>
      <w:r>
        <w:rPr>
          <w:rFonts w:ascii="Calibri" w:hAnsi="Calibri" w:cs="Calibri"/>
        </w:rPr>
        <w:t xml:space="preserve"> настоящей статьи, подлежат хранению в соответствии с </w:t>
      </w:r>
      <w:hyperlink r:id="rId208" w:history="1">
        <w:r>
          <w:rPr>
            <w:rFonts w:ascii="Calibri" w:hAnsi="Calibri" w:cs="Calibri"/>
            <w:color w:val="0000FF"/>
          </w:rPr>
          <w:t>правилами</w:t>
        </w:r>
      </w:hyperlink>
      <w:r>
        <w:rPr>
          <w:rFonts w:ascii="Calibri" w:hAnsi="Calibri" w:cs="Calibri"/>
        </w:rPr>
        <w:t xml:space="preserve"> организации государственного архивного дела.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w:t>
      </w:r>
      <w:hyperlink r:id="rId209" w:history="1">
        <w:r>
          <w:rPr>
            <w:rFonts w:ascii="Calibri" w:hAnsi="Calibri" w:cs="Calibri"/>
            <w:color w:val="0000FF"/>
          </w:rPr>
          <w:t>пунктах 1</w:t>
        </w:r>
      </w:hyperlink>
      <w:r>
        <w:rPr>
          <w:rFonts w:ascii="Calibri" w:hAnsi="Calibri" w:cs="Calibri"/>
        </w:rPr>
        <w:t xml:space="preserve"> - </w:t>
      </w:r>
      <w:hyperlink r:id="rId210" w:history="1">
        <w:r>
          <w:rPr>
            <w:rFonts w:ascii="Calibri" w:hAnsi="Calibri" w:cs="Calibri"/>
            <w:color w:val="0000FF"/>
          </w:rPr>
          <w:t>10</w:t>
        </w:r>
      </w:hyperlink>
      <w:r>
        <w:rPr>
          <w:rFonts w:ascii="Calibri" w:hAnsi="Calibri" w:cs="Calibri"/>
        </w:rPr>
        <w:t xml:space="preserve"> и </w:t>
      </w:r>
      <w:hyperlink r:id="rId211" w:history="1">
        <w:r>
          <w:rPr>
            <w:rFonts w:ascii="Calibri" w:hAnsi="Calibri" w:cs="Calibri"/>
            <w:color w:val="0000FF"/>
          </w:rPr>
          <w:t>14 части 2 статьи 44</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r:id="rId212" w:history="1">
        <w:r>
          <w:rPr>
            <w:rFonts w:ascii="Calibri" w:hAnsi="Calibri" w:cs="Calibri"/>
            <w:color w:val="0000FF"/>
          </w:rPr>
          <w:t>пунктами 1</w:t>
        </w:r>
      </w:hyperlink>
      <w:r>
        <w:rPr>
          <w:rFonts w:ascii="Calibri" w:hAnsi="Calibri" w:cs="Calibri"/>
        </w:rPr>
        <w:t xml:space="preserve"> - </w:t>
      </w:r>
      <w:hyperlink r:id="rId213" w:history="1">
        <w:r>
          <w:rPr>
            <w:rFonts w:ascii="Calibri" w:hAnsi="Calibri" w:cs="Calibri"/>
            <w:color w:val="0000FF"/>
          </w:rPr>
          <w:t>10</w:t>
        </w:r>
      </w:hyperlink>
      <w:r>
        <w:rPr>
          <w:rFonts w:ascii="Calibri" w:hAnsi="Calibri" w:cs="Calibri"/>
        </w:rPr>
        <w:t xml:space="preserve"> и </w:t>
      </w:r>
      <w:hyperlink r:id="rId214" w:history="1">
        <w:r>
          <w:rPr>
            <w:rFonts w:ascii="Calibri" w:hAnsi="Calibri" w:cs="Calibri"/>
            <w:color w:val="0000FF"/>
          </w:rPr>
          <w:t>14 части 2 статьи 44</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Территориальные органы Пенсионного фонда Российской Федерации, страхователи для неработающих граждан осуществляют обмен информацией с территориальными фондами в электронном виде в порядке, определяемом </w:t>
      </w:r>
      <w:hyperlink r:id="rId215" w:history="1">
        <w:r>
          <w:rPr>
            <w:rFonts w:ascii="Calibri" w:hAnsi="Calibri" w:cs="Calibri"/>
            <w:color w:val="0000FF"/>
          </w:rPr>
          <w:t>соглашениями</w:t>
        </w:r>
      </w:hyperlink>
      <w:r>
        <w:rPr>
          <w:rFonts w:ascii="Calibri" w:hAnsi="Calibri" w:cs="Calibri"/>
        </w:rPr>
        <w:t xml:space="preserve"> об информационном обмене, и по форме, утверждаемой Федеральным фондом и Пенсионным фондом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Территориальные фонды в течение 15 рабочих дней со дня получения сведений о застрахованном лице, предусмотренных </w:t>
      </w:r>
      <w:hyperlink r:id="rId216" w:history="1">
        <w:r>
          <w:rPr>
            <w:rFonts w:ascii="Calibri" w:hAnsi="Calibri" w:cs="Calibri"/>
            <w:color w:val="0000FF"/>
          </w:rPr>
          <w:t>частями 1</w:t>
        </w:r>
      </w:hyperlink>
      <w:r>
        <w:rPr>
          <w:rFonts w:ascii="Calibri" w:hAnsi="Calibri" w:cs="Calibri"/>
        </w:rPr>
        <w:t xml:space="preserve"> и </w:t>
      </w:r>
      <w:hyperlink r:id="rId217" w:history="1">
        <w:r>
          <w:rPr>
            <w:rFonts w:ascii="Calibri" w:hAnsi="Calibri" w:cs="Calibri"/>
            <w:color w:val="0000FF"/>
          </w:rPr>
          <w:t>2</w:t>
        </w:r>
      </w:hyperlink>
      <w:r>
        <w:rPr>
          <w:rFonts w:ascii="Calibri" w:hAnsi="Calibri" w:cs="Calibri"/>
        </w:rPr>
        <w:t xml:space="preserve"> настоящей статьи, вносят их в региональный сегмент единого регистра застрахованных лиц.</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pStyle w:val="ConsPlusTitle"/>
        <w:widowControl/>
        <w:jc w:val="center"/>
        <w:outlineLvl w:val="0"/>
      </w:pPr>
      <w:r>
        <w:t>Глава 11. ЗАКЛЮЧИТЕЛЬНЫЕ ПОЛОЖЕНИЯ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50. Программы и мероприятия по модернизации здравоохранения</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w:t>
      </w:r>
      <w:r>
        <w:rPr>
          <w:rFonts w:ascii="Calibri" w:hAnsi="Calibri" w:cs="Calibri"/>
        </w:rPr>
        <w:lastRenderedPageBreak/>
        <w:t xml:space="preserve">предусмотренные </w:t>
      </w:r>
      <w:hyperlink r:id="rId219" w:history="1">
        <w:r>
          <w:rPr>
            <w:rFonts w:ascii="Calibri" w:hAnsi="Calibri" w:cs="Calibri"/>
            <w:color w:val="0000FF"/>
          </w:rPr>
          <w:t>пунктом 2 части 3</w:t>
        </w:r>
      </w:hyperlink>
      <w:r>
        <w:rPr>
          <w:rFonts w:ascii="Calibri" w:hAnsi="Calibri" w:cs="Calibri"/>
        </w:rPr>
        <w:t xml:space="preserve"> настоящей статьи (далее также - мероприятия по модернизации здравоохранения).</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региональных программ модернизации здравоохранения субъектов Российской Федерации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221" w:history="1">
        <w:r>
          <w:rPr>
            <w:rFonts w:ascii="Calibri" w:hAnsi="Calibri" w:cs="Calibri"/>
            <w:color w:val="0000FF"/>
          </w:rPr>
          <w:t>законом</w:t>
        </w:r>
      </w:hyperlink>
      <w:r>
        <w:rPr>
          <w:rFonts w:ascii="Calibri" w:hAnsi="Calibri" w:cs="Calibri"/>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укрепление материально-технической базы государственных и муниципальных учреждений здравоохранения, в том числе обеспечение завершения строительства ранее начатых объектов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текущий и капитальный ремонт государственных и муниципальных учреждений здравоохранения, приобретение медицинского оборудования;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пациентов в электронном виде;</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r:id="rId223" w:history="1">
        <w:r>
          <w:rPr>
            <w:rFonts w:ascii="Calibri" w:hAnsi="Calibri" w:cs="Calibri"/>
            <w:color w:val="0000FF"/>
          </w:rPr>
          <w:t>части 3</w:t>
        </w:r>
      </w:hyperlink>
      <w:r>
        <w:rPr>
          <w:rFonts w:ascii="Calibri" w:hAnsi="Calibri" w:cs="Calibri"/>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бюджету субъекта Российской Федерации в виде иных межбюджетных трансфертов на цели, установленные </w:t>
      </w:r>
      <w:hyperlink r:id="rId224" w:history="1">
        <w:r>
          <w:rPr>
            <w:rFonts w:ascii="Calibri" w:hAnsi="Calibri" w:cs="Calibri"/>
            <w:color w:val="0000FF"/>
          </w:rPr>
          <w:t>пунктами 1</w:t>
        </w:r>
      </w:hyperlink>
      <w:r>
        <w:rPr>
          <w:rFonts w:ascii="Calibri" w:hAnsi="Calibri" w:cs="Calibri"/>
        </w:rPr>
        <w:t xml:space="preserve"> и </w:t>
      </w:r>
      <w:hyperlink r:id="rId225" w:history="1">
        <w:r>
          <w:rPr>
            <w:rFonts w:ascii="Calibri" w:hAnsi="Calibri" w:cs="Calibri"/>
            <w:color w:val="0000FF"/>
          </w:rPr>
          <w:t>2 части 3</w:t>
        </w:r>
      </w:hyperlink>
      <w:r>
        <w:rPr>
          <w:rFonts w:ascii="Calibri" w:hAnsi="Calibri" w:cs="Calibri"/>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страховым медицинским организациям на цели, установленные </w:t>
      </w:r>
      <w:hyperlink r:id="rId227" w:history="1">
        <w:r>
          <w:rPr>
            <w:rFonts w:ascii="Calibri" w:hAnsi="Calibri" w:cs="Calibri"/>
            <w:color w:val="0000FF"/>
          </w:rPr>
          <w:t>пунктом 3 части 3</w:t>
        </w:r>
      </w:hyperlink>
      <w:r>
        <w:rPr>
          <w:rFonts w:ascii="Calibri" w:hAnsi="Calibri" w:cs="Calibri"/>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r:id="rId228" w:history="1">
        <w:r>
          <w:rPr>
            <w:rFonts w:ascii="Calibri" w:hAnsi="Calibri" w:cs="Calibri"/>
            <w:color w:val="0000FF"/>
          </w:rPr>
          <w:t>частью 6.1</w:t>
        </w:r>
      </w:hyperlink>
      <w:r>
        <w:rPr>
          <w:rFonts w:ascii="Calibri" w:hAnsi="Calibri" w:cs="Calibri"/>
        </w:rPr>
        <w:t xml:space="preserve"> настоящей статьи.</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30.11.2011 N 369-ФЗ)</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Положения части 6.1 данной статьи распространяются на правоотношения, возникшие с 1 января 2011 года (</w:t>
      </w:r>
      <w:hyperlink r:id="rId230" w:history="1">
        <w:r>
          <w:rPr>
            <w:rFonts w:ascii="Calibri" w:hAnsi="Calibri" w:cs="Calibri"/>
            <w:color w:val="0000FF"/>
          </w:rPr>
          <w:t>статья 2</w:t>
        </w:r>
      </w:hyperlink>
      <w:r>
        <w:rPr>
          <w:rFonts w:ascii="Calibri" w:hAnsi="Calibri" w:cs="Calibri"/>
        </w:rPr>
        <w:t xml:space="preserve"> Федерального закона от 30.11.2011 N 369-ФЗ).</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Средства, указанные в </w:t>
      </w:r>
      <w:hyperlink r:id="rId231" w:history="1">
        <w:r>
          <w:rPr>
            <w:rFonts w:ascii="Calibri" w:hAnsi="Calibri" w:cs="Calibri"/>
            <w:color w:val="0000FF"/>
          </w:rPr>
          <w:t>части 6</w:t>
        </w:r>
      </w:hyperlink>
      <w:r>
        <w:rPr>
          <w:rFonts w:ascii="Calibri" w:hAnsi="Calibri" w:cs="Calibri"/>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r:id="rId232" w:history="1">
        <w:r>
          <w:rPr>
            <w:rFonts w:ascii="Calibri" w:hAnsi="Calibri" w:cs="Calibri"/>
            <w:color w:val="0000FF"/>
          </w:rPr>
          <w:t>пунктом 3 части 3</w:t>
        </w:r>
      </w:hyperlink>
      <w:r>
        <w:rPr>
          <w:rFonts w:ascii="Calibri" w:hAnsi="Calibri" w:cs="Calibri"/>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r:id="rId233" w:history="1">
        <w:r>
          <w:rPr>
            <w:rFonts w:ascii="Calibri" w:hAnsi="Calibri" w:cs="Calibri"/>
            <w:color w:val="0000FF"/>
          </w:rPr>
          <w:t>частью 8 статьи 34</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34"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w:t>
      </w:r>
      <w:hyperlink r:id="rId235"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236" w:history="1">
        <w:r>
          <w:rPr>
            <w:rFonts w:ascii="Calibri" w:hAnsi="Calibri" w:cs="Calibri"/>
            <w:color w:val="0000FF"/>
          </w:rPr>
          <w:t>порядке</w:t>
        </w:r>
      </w:hyperlink>
      <w:r>
        <w:rPr>
          <w:rFonts w:ascii="Calibri" w:hAnsi="Calibri" w:cs="Calibri"/>
        </w:rPr>
        <w:t>, определяемом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37" w:history="1">
        <w:r>
          <w:rPr>
            <w:rFonts w:ascii="Calibri" w:hAnsi="Calibri" w:cs="Calibri"/>
            <w:color w:val="0000FF"/>
          </w:rPr>
          <w:t>Порядок</w:t>
        </w:r>
      </w:hyperlink>
      <w:r>
        <w:rPr>
          <w:rFonts w:ascii="Calibri" w:hAnsi="Calibri" w:cs="Calibri"/>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2011 и 2012 годах при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наличии заключенных соглашений, предусмотренных </w:t>
      </w:r>
      <w:hyperlink r:id="rId238" w:history="1">
        <w:r>
          <w:rPr>
            <w:rFonts w:ascii="Calibri" w:hAnsi="Calibri" w:cs="Calibri"/>
            <w:color w:val="0000FF"/>
          </w:rPr>
          <w:t>частью 7</w:t>
        </w:r>
      </w:hyperlink>
      <w:r>
        <w:rPr>
          <w:rFonts w:ascii="Calibri" w:hAnsi="Calibri" w:cs="Calibri"/>
        </w:rPr>
        <w:t xml:space="preserve"> настоящей статьи.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Остатки средств на 1 января 2012 года, образовавшиеся в бюджетах территориальных фондов (бюджетах субъектов Российской Федерации) в результате неполного использования в 2011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r:id="rId239" w:history="1">
        <w:r>
          <w:rPr>
            <w:rFonts w:ascii="Calibri" w:hAnsi="Calibri" w:cs="Calibri"/>
            <w:color w:val="0000FF"/>
          </w:rPr>
          <w:t>части 3</w:t>
        </w:r>
      </w:hyperlink>
      <w:r>
        <w:rPr>
          <w:rFonts w:ascii="Calibri" w:hAnsi="Calibri" w:cs="Calibri"/>
        </w:rPr>
        <w:t xml:space="preserve"> настоящей статьи, при наличии потребности в указанных средствах в соответствии с решением Федерального фонда. Остатки средств на 1 января 2013 года, образовавшиеся в бюджетах территориальных фондов (бюджетах субъектов Российской Федерации) в результате неполного использования в 2012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r:id="rId240" w:history="1">
        <w:r>
          <w:rPr>
            <w:rFonts w:ascii="Calibri" w:hAnsi="Calibri" w:cs="Calibri"/>
            <w:color w:val="0000FF"/>
          </w:rPr>
          <w:t>части 3</w:t>
        </w:r>
      </w:hyperlink>
      <w:r>
        <w:rPr>
          <w:rFonts w:ascii="Calibri" w:hAnsi="Calibri" w:cs="Calibri"/>
        </w:rPr>
        <w:t xml:space="preserve"> настоящей статьи, при наличии потребности в указанных средствах в соответствии с решением Федерального фонда.</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241"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11. Остатки средств на 1 января 2012 года, образовавшиеся в бюджете Федерального фонда в результате неполного использования в 2011 году средств на финансовое обеспечение региональных программ модернизации здравоохранения субъектов Российской Федерации и программ модернизации федеральных государственных учреждений, оказывающих медицинскую помощь, направляются в 2012 году на финансовое обеспечение программ и мероприятий по модернизации здравоохранения. Остатки средств на 1 января 2013 года, образовавшиеся в бюджете Федерального фонда в результате неполного использования в 2011 и 2012 годах средств на финансовое обеспечение программ и мероприятий по модернизации здравоохранения, направляются на увеличение нормированного страхового запаса Федерального фонда в 2013 году.</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Государственные учреждения, оказывающие медицинскую помощь, полномочия собственника которых осуществляют федеральный </w:t>
      </w:r>
      <w:hyperlink r:id="rId243"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медицинских наук, разрабатывают мероприятия по модернизации здравоохранения в целях, установленных </w:t>
      </w:r>
      <w:hyperlink r:id="rId244" w:history="1">
        <w:r>
          <w:rPr>
            <w:rFonts w:ascii="Calibri" w:hAnsi="Calibri" w:cs="Calibri"/>
            <w:color w:val="0000FF"/>
          </w:rPr>
          <w:t>пунктами 1</w:t>
        </w:r>
      </w:hyperlink>
      <w:r>
        <w:rPr>
          <w:rFonts w:ascii="Calibri" w:hAnsi="Calibri" w:cs="Calibri"/>
        </w:rPr>
        <w:t xml:space="preserve"> и </w:t>
      </w:r>
      <w:hyperlink r:id="rId245" w:history="1">
        <w:r>
          <w:rPr>
            <w:rFonts w:ascii="Calibri" w:hAnsi="Calibri" w:cs="Calibri"/>
            <w:color w:val="0000FF"/>
          </w:rPr>
          <w:t>2 части 3</w:t>
        </w:r>
      </w:hyperlink>
      <w:r>
        <w:rPr>
          <w:rFonts w:ascii="Calibri" w:hAnsi="Calibri" w:cs="Calibri"/>
        </w:rPr>
        <w:t xml:space="preserve"> настоящей статьи. Государственные учреждения, реализующие мероприятия, предусмотренные </w:t>
      </w:r>
      <w:hyperlink r:id="rId246" w:history="1">
        <w:r>
          <w:rPr>
            <w:rFonts w:ascii="Calibri" w:hAnsi="Calibri" w:cs="Calibri"/>
            <w:color w:val="0000FF"/>
          </w:rPr>
          <w:t>пунктом 2 части 3</w:t>
        </w:r>
      </w:hyperlink>
      <w:r>
        <w:rPr>
          <w:rFonts w:ascii="Calibri" w:hAnsi="Calibri" w:cs="Calibri"/>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r:id="rId247" w:history="1">
        <w:r>
          <w:rPr>
            <w:rFonts w:ascii="Calibri" w:hAnsi="Calibri" w:cs="Calibri"/>
            <w:color w:val="0000FF"/>
          </w:rPr>
          <w:t>пунктом 2 части 3</w:t>
        </w:r>
      </w:hyperlink>
      <w:r>
        <w:rPr>
          <w:rFonts w:ascii="Calibri" w:hAnsi="Calibri" w:cs="Calibri"/>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медицинских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r:id="rId248" w:history="1">
        <w:r>
          <w:rPr>
            <w:rFonts w:ascii="Calibri" w:hAnsi="Calibri" w:cs="Calibri"/>
            <w:color w:val="0000FF"/>
          </w:rPr>
          <w:t>пунктом 2 части 3</w:t>
        </w:r>
      </w:hyperlink>
      <w:r>
        <w:rPr>
          <w:rFonts w:ascii="Calibri" w:hAnsi="Calibri" w:cs="Calibri"/>
        </w:rPr>
        <w:t xml:space="preserve"> настоящей статьи.</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249"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Федеральный </w:t>
      </w:r>
      <w:hyperlink r:id="rId25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и внедрение федеральных прикладных компонентов единой государственной информационной системы в сфере здравоохранения в целях, установленных </w:t>
      </w:r>
      <w:hyperlink r:id="rId251" w:history="1">
        <w:r>
          <w:rPr>
            <w:rFonts w:ascii="Calibri" w:hAnsi="Calibri" w:cs="Calibri"/>
            <w:color w:val="0000FF"/>
          </w:rPr>
          <w:t>пунктом 2 части 3</w:t>
        </w:r>
      </w:hyperlink>
      <w:r>
        <w:rPr>
          <w:rFonts w:ascii="Calibri" w:hAnsi="Calibri" w:cs="Calibri"/>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12.1 введена Федеральным </w:t>
      </w:r>
      <w:hyperlink r:id="rId252"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r:id="rId253" w:history="1">
        <w:r>
          <w:rPr>
            <w:rFonts w:ascii="Calibri" w:hAnsi="Calibri" w:cs="Calibri"/>
            <w:color w:val="0000FF"/>
          </w:rPr>
          <w:t>частях 1</w:t>
        </w:r>
      </w:hyperlink>
      <w:r>
        <w:rPr>
          <w:rFonts w:ascii="Calibri" w:hAnsi="Calibri" w:cs="Calibri"/>
        </w:rPr>
        <w:t xml:space="preserve">, </w:t>
      </w:r>
      <w:hyperlink r:id="rId254" w:history="1">
        <w:r>
          <w:rPr>
            <w:rFonts w:ascii="Calibri" w:hAnsi="Calibri" w:cs="Calibri"/>
            <w:color w:val="0000FF"/>
          </w:rPr>
          <w:t>12</w:t>
        </w:r>
      </w:hyperlink>
      <w:r>
        <w:rPr>
          <w:rFonts w:ascii="Calibri" w:hAnsi="Calibri" w:cs="Calibri"/>
        </w:rPr>
        <w:t xml:space="preserve"> и </w:t>
      </w:r>
      <w:hyperlink r:id="rId255" w:history="1">
        <w:r>
          <w:rPr>
            <w:rFonts w:ascii="Calibri" w:hAnsi="Calibri" w:cs="Calibri"/>
            <w:color w:val="0000FF"/>
          </w:rPr>
          <w:t>12.1</w:t>
        </w:r>
      </w:hyperlink>
      <w:r>
        <w:rPr>
          <w:rFonts w:ascii="Calibri" w:hAnsi="Calibri" w:cs="Calibri"/>
        </w:rPr>
        <w:t xml:space="preserve"> настоящей статьи, устанавливаются Федеральным фондом.</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r:id="rId257" w:history="1">
        <w:r>
          <w:rPr>
            <w:rFonts w:ascii="Calibri" w:hAnsi="Calibri" w:cs="Calibri"/>
            <w:color w:val="0000FF"/>
          </w:rPr>
          <w:t>пунктом 3 части 3</w:t>
        </w:r>
      </w:hyperlink>
      <w:r>
        <w:rPr>
          <w:rFonts w:ascii="Calibri" w:hAnsi="Calibri" w:cs="Calibri"/>
        </w:rPr>
        <w:t xml:space="preserve"> настоящей статьи, осуществляется также территориальными фондами.</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w:t>
      </w:r>
      <w:r>
        <w:rPr>
          <w:rFonts w:ascii="Calibri" w:hAnsi="Calibri" w:cs="Calibri"/>
        </w:rPr>
        <w:lastRenderedPageBreak/>
        <w:t xml:space="preserve">фондом. Контроль за реализацией мероприятий в соответствии с целями, установленными </w:t>
      </w:r>
      <w:hyperlink r:id="rId259" w:history="1">
        <w:r>
          <w:rPr>
            <w:rFonts w:ascii="Calibri" w:hAnsi="Calibri" w:cs="Calibri"/>
            <w:color w:val="0000FF"/>
          </w:rPr>
          <w:t>пунктом 3 части 3</w:t>
        </w:r>
      </w:hyperlink>
      <w:r>
        <w:rPr>
          <w:rFonts w:ascii="Calibri" w:hAnsi="Calibri" w:cs="Calibri"/>
        </w:rPr>
        <w:t xml:space="preserve"> настоящей статьи, осуществляется также территориальными фондами.</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Заключительные положения</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до введения на территориях субъектов Российской Федерации универсальных электронных карт изготовление полисов обязательного медицинского страхования организуется Федеральным фондом, выдача их застрахованным лицам осуществляется в </w:t>
      </w:r>
      <w:hyperlink r:id="rId261" w:history="1">
        <w:r>
          <w:rPr>
            <w:rFonts w:ascii="Calibri" w:hAnsi="Calibri" w:cs="Calibri"/>
            <w:color w:val="0000FF"/>
          </w:rPr>
          <w:t>порядке</w:t>
        </w:r>
      </w:hyperlink>
      <w:r>
        <w:rPr>
          <w:rFonts w:ascii="Calibri" w:hAnsi="Calibri" w:cs="Calibri"/>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С 1 января 2011 года по 31 декабря 2012 года тариф на оплату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части </w:t>
      </w:r>
      <w:hyperlink r:id="rId262" w:history="1">
        <w:r>
          <w:rPr>
            <w:rFonts w:ascii="Calibri" w:hAnsi="Calibri" w:cs="Calibri"/>
            <w:color w:val="0000FF"/>
          </w:rPr>
          <w:t>базовой программы</w:t>
        </w:r>
      </w:hyperlink>
      <w:r>
        <w:rPr>
          <w:rFonts w:ascii="Calibri" w:hAnsi="Calibri" w:cs="Calibri"/>
        </w:rPr>
        <w:t xml:space="preserve"> обязательного медицинского страхования включает в себя расходы, определенные </w:t>
      </w:r>
      <w:hyperlink r:id="rId263" w:history="1">
        <w:r>
          <w:rPr>
            <w:rFonts w:ascii="Calibri" w:hAnsi="Calibri" w:cs="Calibri"/>
            <w:color w:val="0000FF"/>
          </w:rPr>
          <w:t>Программой</w:t>
        </w:r>
      </w:hyperlink>
      <w:r>
        <w:rPr>
          <w:rFonts w:ascii="Calibri" w:hAnsi="Calibri" w:cs="Calibri"/>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Порядок передачи бюджетных ассигнований бюджетов бюджетной системы Российской Федерации в бюджеты фондов обязательного медицинского страхования на финансовое обеспечение скорой медицинской помощи (за исключением специализированной (санитарно-авиационной) скорой медицинской помощи) устанавливается федеральным законом, определяющим размер тарифа страхового взноса на обязательное медицинское страхование неработающего населения.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Финансовое обеспечение высокотехнологичной медицинской помощи осуществляется за счет средств обязательного медицинского страхования с 1 января 2015 года.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264"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266"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r:id="rId267" w:history="1">
        <w:r>
          <w:rPr>
            <w:rFonts w:ascii="Calibri" w:hAnsi="Calibri" w:cs="Calibri"/>
            <w:color w:val="0000FF"/>
          </w:rPr>
          <w:t>частью 2 статьи 23</w:t>
        </w:r>
      </w:hyperlink>
      <w:r>
        <w:rPr>
          <w:rFonts w:ascii="Calibri" w:hAnsi="Calibri" w:cs="Calibri"/>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r:id="rId268" w:history="1">
        <w:r>
          <w:rPr>
            <w:rFonts w:ascii="Calibri" w:hAnsi="Calibri" w:cs="Calibri"/>
            <w:color w:val="0000FF"/>
          </w:rPr>
          <w:t>частью 2 статьи 23</w:t>
        </w:r>
      </w:hyperlink>
      <w:r>
        <w:rPr>
          <w:rFonts w:ascii="Calibri" w:hAnsi="Calibri" w:cs="Calibri"/>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r:id="rId269" w:history="1">
        <w:r>
          <w:rPr>
            <w:rFonts w:ascii="Calibri" w:hAnsi="Calibri" w:cs="Calibri"/>
            <w:color w:val="0000FF"/>
          </w:rPr>
          <w:t>частью 7 статьи 35</w:t>
        </w:r>
      </w:hyperlink>
      <w:r>
        <w:rPr>
          <w:rFonts w:ascii="Calibri" w:hAnsi="Calibri" w:cs="Calibri"/>
        </w:rPr>
        <w:t xml:space="preserve"> настоящего Федерального закона и расходов на финансовое обеспечение скорой медицинской помощи.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10. В 2011 году размер бюджетных ассигнований на финансовое обеспечение реализации базовой программы обязательного медицинского страхования, установленный законом о бюджете соответствующего субъекта Российской Федерации, должен быть не менее размера суммы страховых взносов на обязательное медицинское страхование неработающего населения и межбюджетных трансфертов из бюджета субъекта Российской Федерации бюджету территориальных фондов, установленного законом о бюджете соответствующего субъекта Российской Федерации на 2010 год.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В 2011 году: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В 2012 году осуществляются единовременные компенсационные выплаты медицинским работникам в возрасте до 35 лет, прибывшим в 2011 - 2012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Российской Федерации договор, предусмотренный </w:t>
      </w:r>
      <w:hyperlink r:id="rId270" w:history="1">
        <w:r>
          <w:rPr>
            <w:rFonts w:ascii="Calibri" w:hAnsi="Calibri" w:cs="Calibri"/>
            <w:color w:val="0000FF"/>
          </w:rPr>
          <w:t>пунктом 3 части 12.2</w:t>
        </w:r>
      </w:hyperlink>
      <w:r>
        <w:rPr>
          <w:rFonts w:ascii="Calibri" w:hAnsi="Calibri" w:cs="Calibri"/>
        </w:rPr>
        <w:t xml:space="preserve"> настоящей статьи (далее - договор). В целях осуществления единовременных компенсационных выплат в 2012 году из бюджета Федерального фонда бюджетам территориальных фондов предоставляются иные межбюджетные </w:t>
      </w:r>
      <w:hyperlink r:id="rId271" w:history="1">
        <w:r>
          <w:rPr>
            <w:rFonts w:ascii="Calibri" w:hAnsi="Calibri" w:cs="Calibri"/>
            <w:color w:val="0000FF"/>
          </w:rPr>
          <w:t>трансферты</w:t>
        </w:r>
      </w:hyperlink>
      <w:r>
        <w:rPr>
          <w:rFonts w:ascii="Calibri" w:hAnsi="Calibri" w:cs="Calibri"/>
        </w:rPr>
        <w:t xml:space="preserve"> из расчета один миллион рублей на одного указанного медицинского работника.</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12.1 введена Федеральным </w:t>
      </w:r>
      <w:hyperlink r:id="rId272"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12.2. Иные межбюджетные трансферты, предусмотренные </w:t>
      </w:r>
      <w:hyperlink r:id="rId273" w:history="1">
        <w:r>
          <w:rPr>
            <w:rFonts w:ascii="Calibri" w:hAnsi="Calibri" w:cs="Calibri"/>
            <w:color w:val="0000FF"/>
          </w:rPr>
          <w:t>частью 12.1</w:t>
        </w:r>
      </w:hyperlink>
      <w:r>
        <w:rPr>
          <w:rFonts w:ascii="Calibri" w:hAnsi="Calibri" w:cs="Calibri"/>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медицинским работникам (в том числе указанным в </w:t>
      </w:r>
      <w:hyperlink r:id="rId274" w:history="1">
        <w:r>
          <w:rPr>
            <w:rFonts w:ascii="Calibri" w:hAnsi="Calibri" w:cs="Calibri"/>
            <w:color w:val="0000FF"/>
          </w:rPr>
          <w:t>части 12.1</w:t>
        </w:r>
      </w:hyperlink>
      <w:r>
        <w:rPr>
          <w:rFonts w:ascii="Calibri" w:hAnsi="Calibri" w:cs="Calibri"/>
        </w:rPr>
        <w:t xml:space="preserve"> настоящей статьи), имеющим высшее медицинское образование или среднее медицинское образование, работающим в сельском населенном пункте и (или) переехавшим на работу в сельский населенный пункт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w:t>
      </w:r>
      <w:hyperlink r:id="rId275" w:history="1">
        <w:r>
          <w:rPr>
            <w:rFonts w:ascii="Calibri" w:hAnsi="Calibri" w:cs="Calibri"/>
            <w:color w:val="0000FF"/>
          </w:rPr>
          <w:t>частью 12.1</w:t>
        </w:r>
      </w:hyperlink>
      <w:r>
        <w:rPr>
          <w:rFonts w:ascii="Calibri" w:hAnsi="Calibri" w:cs="Calibri"/>
        </w:rPr>
        <w:t xml:space="preserve"> настоящей статьи, представить в Федеральный фонд заявки на получение иных межбюджетных трансфертов, предусмотренных </w:t>
      </w:r>
      <w:hyperlink r:id="rId276" w:history="1">
        <w:r>
          <w:rPr>
            <w:rFonts w:ascii="Calibri" w:hAnsi="Calibri" w:cs="Calibri"/>
            <w:color w:val="0000FF"/>
          </w:rPr>
          <w:t>частью 12.1</w:t>
        </w:r>
      </w:hyperlink>
      <w:r>
        <w:rPr>
          <w:rFonts w:ascii="Calibri" w:hAnsi="Calibri" w:cs="Calibri"/>
        </w:rPr>
        <w:t xml:space="preserve"> настоящей статьи, по </w:t>
      </w:r>
      <w:hyperlink r:id="rId277" w:history="1">
        <w:r>
          <w:rPr>
            <w:rFonts w:ascii="Calibri" w:hAnsi="Calibri" w:cs="Calibri"/>
            <w:color w:val="0000FF"/>
          </w:rPr>
          <w:t>форме</w:t>
        </w:r>
      </w:hyperlink>
      <w:r>
        <w:rPr>
          <w:rFonts w:ascii="Calibri" w:hAnsi="Calibri" w:cs="Calibri"/>
        </w:rPr>
        <w:t>, установленной Федеральным фондом;</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r:id="rId278" w:history="1">
        <w:r>
          <w:rPr>
            <w:rFonts w:ascii="Calibri" w:hAnsi="Calibri" w:cs="Calibri"/>
            <w:color w:val="0000FF"/>
          </w:rPr>
          <w:t>части 12.1</w:t>
        </w:r>
      </w:hyperlink>
      <w:r>
        <w:rPr>
          <w:rFonts w:ascii="Calibri" w:hAnsi="Calibri" w:cs="Calibri"/>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r:id="rId279" w:history="1">
        <w:r>
          <w:rPr>
            <w:rFonts w:ascii="Calibri" w:hAnsi="Calibri" w:cs="Calibri"/>
            <w:color w:val="0000FF"/>
          </w:rPr>
          <w:t>подпункте "а"</w:t>
        </w:r>
      </w:hyperlink>
      <w:r>
        <w:rPr>
          <w:rFonts w:ascii="Calibri" w:hAnsi="Calibri" w:cs="Calibri"/>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280" w:history="1">
        <w:r>
          <w:rPr>
            <w:rFonts w:ascii="Calibri" w:hAnsi="Calibri" w:cs="Calibri"/>
            <w:color w:val="0000FF"/>
          </w:rPr>
          <w:t>пунктом 8 части первой статьи 77</w:t>
        </w:r>
      </w:hyperlink>
      <w:r>
        <w:rPr>
          <w:rFonts w:ascii="Calibri" w:hAnsi="Calibri" w:cs="Calibri"/>
        </w:rPr>
        <w:t xml:space="preserve">, </w:t>
      </w:r>
      <w:hyperlink r:id="rId281" w:history="1">
        <w:r>
          <w:rPr>
            <w:rFonts w:ascii="Calibri" w:hAnsi="Calibri" w:cs="Calibri"/>
            <w:color w:val="0000FF"/>
          </w:rPr>
          <w:t>пунктами 1</w:t>
        </w:r>
      </w:hyperlink>
      <w:r>
        <w:rPr>
          <w:rFonts w:ascii="Calibri" w:hAnsi="Calibri" w:cs="Calibri"/>
        </w:rPr>
        <w:t xml:space="preserve">, </w:t>
      </w:r>
      <w:hyperlink r:id="rId282" w:history="1">
        <w:r>
          <w:rPr>
            <w:rFonts w:ascii="Calibri" w:hAnsi="Calibri" w:cs="Calibri"/>
            <w:color w:val="0000FF"/>
          </w:rPr>
          <w:t>2</w:t>
        </w:r>
      </w:hyperlink>
      <w:r>
        <w:rPr>
          <w:rFonts w:ascii="Calibri" w:hAnsi="Calibri" w:cs="Calibri"/>
        </w:rPr>
        <w:t xml:space="preserve"> и </w:t>
      </w:r>
      <w:hyperlink r:id="rId283" w:history="1">
        <w:r>
          <w:rPr>
            <w:rFonts w:ascii="Calibri" w:hAnsi="Calibri" w:cs="Calibri"/>
            <w:color w:val="0000FF"/>
          </w:rPr>
          <w:t>4 части первой статьи 81</w:t>
        </w:r>
      </w:hyperlink>
      <w:r>
        <w:rPr>
          <w:rFonts w:ascii="Calibri" w:hAnsi="Calibri" w:cs="Calibri"/>
        </w:rPr>
        <w:t xml:space="preserve">, </w:t>
      </w:r>
      <w:hyperlink r:id="rId284" w:history="1">
        <w:r>
          <w:rPr>
            <w:rFonts w:ascii="Calibri" w:hAnsi="Calibri" w:cs="Calibri"/>
            <w:color w:val="0000FF"/>
          </w:rPr>
          <w:t>пунктами 1</w:t>
        </w:r>
      </w:hyperlink>
      <w:r>
        <w:rPr>
          <w:rFonts w:ascii="Calibri" w:hAnsi="Calibri" w:cs="Calibri"/>
        </w:rPr>
        <w:t xml:space="preserve">, </w:t>
      </w:r>
      <w:hyperlink r:id="rId285" w:history="1">
        <w:r>
          <w:rPr>
            <w:rFonts w:ascii="Calibri" w:hAnsi="Calibri" w:cs="Calibri"/>
            <w:color w:val="0000FF"/>
          </w:rPr>
          <w:t>2</w:t>
        </w:r>
      </w:hyperlink>
      <w:r>
        <w:rPr>
          <w:rFonts w:ascii="Calibri" w:hAnsi="Calibri" w:cs="Calibri"/>
        </w:rPr>
        <w:t xml:space="preserve">, </w:t>
      </w:r>
      <w:hyperlink r:id="rId286" w:history="1">
        <w:r>
          <w:rPr>
            <w:rFonts w:ascii="Calibri" w:hAnsi="Calibri" w:cs="Calibri"/>
            <w:color w:val="0000FF"/>
          </w:rPr>
          <w:t>5</w:t>
        </w:r>
      </w:hyperlink>
      <w:r>
        <w:rPr>
          <w:rFonts w:ascii="Calibri" w:hAnsi="Calibri" w:cs="Calibri"/>
        </w:rPr>
        <w:t xml:space="preserve">, </w:t>
      </w:r>
      <w:hyperlink r:id="rId287" w:history="1">
        <w:r>
          <w:rPr>
            <w:rFonts w:ascii="Calibri" w:hAnsi="Calibri" w:cs="Calibri"/>
            <w:color w:val="0000FF"/>
          </w:rPr>
          <w:t>6</w:t>
        </w:r>
      </w:hyperlink>
      <w:r>
        <w:rPr>
          <w:rFonts w:ascii="Calibri" w:hAnsi="Calibri" w:cs="Calibri"/>
        </w:rPr>
        <w:t xml:space="preserve"> и </w:t>
      </w:r>
      <w:hyperlink r:id="rId288" w:history="1">
        <w:r>
          <w:rPr>
            <w:rFonts w:ascii="Calibri" w:hAnsi="Calibri" w:cs="Calibri"/>
            <w:color w:val="0000FF"/>
          </w:rPr>
          <w:t>7 части первой статьи 83</w:t>
        </w:r>
      </w:hyperlink>
      <w:r>
        <w:rPr>
          <w:rFonts w:ascii="Calibri" w:hAnsi="Calibri" w:cs="Calibri"/>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r:id="rId289" w:history="1">
        <w:r>
          <w:rPr>
            <w:rFonts w:ascii="Calibri" w:hAnsi="Calibri" w:cs="Calibri"/>
            <w:color w:val="0000FF"/>
          </w:rPr>
          <w:t>подпункте "в"</w:t>
        </w:r>
      </w:hyperlink>
      <w:r>
        <w:rPr>
          <w:rFonts w:ascii="Calibri" w:hAnsi="Calibri" w:cs="Calibri"/>
        </w:rPr>
        <w:t xml:space="preserve"> настоящего пункта.</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12.2 введена Федеральным </w:t>
      </w:r>
      <w:hyperlink r:id="rId290"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r:id="rId291" w:history="1">
        <w:r>
          <w:rPr>
            <w:rFonts w:ascii="Calibri" w:hAnsi="Calibri" w:cs="Calibri"/>
            <w:color w:val="0000FF"/>
          </w:rPr>
          <w:t>подпунктом "в" пункта 3 части 12.2</w:t>
        </w:r>
      </w:hyperlink>
      <w:r>
        <w:rPr>
          <w:rFonts w:ascii="Calibri" w:hAnsi="Calibri" w:cs="Calibri"/>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12.3 введена Федеральным </w:t>
      </w:r>
      <w:hyperlink r:id="rId292"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12.4. Предоставление иных межбюджетных трансфертов, предусмотренных </w:t>
      </w:r>
      <w:hyperlink r:id="rId293" w:history="1">
        <w:r>
          <w:rPr>
            <w:rFonts w:ascii="Calibri" w:hAnsi="Calibri" w:cs="Calibri"/>
            <w:color w:val="0000FF"/>
          </w:rPr>
          <w:t>частью 12.1</w:t>
        </w:r>
      </w:hyperlink>
      <w:r>
        <w:rPr>
          <w:rFonts w:ascii="Calibri" w:hAnsi="Calibri" w:cs="Calibri"/>
        </w:rPr>
        <w:t xml:space="preserve"> настоящей статьи, из бюджета Федерального фонда бюджетам территориальных фондов осуществляется в соответствии с заявками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294" w:history="1">
        <w:r>
          <w:rPr>
            <w:rFonts w:ascii="Calibri" w:hAnsi="Calibri" w:cs="Calibri"/>
            <w:color w:val="0000FF"/>
          </w:rPr>
          <w:t>форме</w:t>
        </w:r>
      </w:hyperlink>
      <w:r>
        <w:rPr>
          <w:rFonts w:ascii="Calibri" w:hAnsi="Calibri" w:cs="Calibri"/>
        </w:rPr>
        <w:t xml:space="preserve"> и в </w:t>
      </w:r>
      <w:hyperlink r:id="rId295" w:history="1">
        <w:r>
          <w:rPr>
            <w:rFonts w:ascii="Calibri" w:hAnsi="Calibri" w:cs="Calibri"/>
            <w:color w:val="0000FF"/>
          </w:rPr>
          <w:t>порядке</w:t>
        </w:r>
      </w:hyperlink>
      <w:r>
        <w:rPr>
          <w:rFonts w:ascii="Calibri" w:hAnsi="Calibri" w:cs="Calibri"/>
        </w:rPr>
        <w:t>, которые установлены Федеральным фондом.</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12.4 введена Федеральным </w:t>
      </w:r>
      <w:hyperlink r:id="rId296"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12.5 введена Федеральным </w:t>
      </w:r>
      <w:hyperlink r:id="rId297"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13. До дня вступления в силу федерального закона о государственных социальных фондах правовое положение:</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Федерального фонда определяется действующим до дня вступления в силу указанного федерального закона </w:t>
      </w:r>
      <w:hyperlink r:id="rId298" w:history="1">
        <w:r>
          <w:rPr>
            <w:rFonts w:ascii="Calibri" w:hAnsi="Calibri" w:cs="Calibri"/>
            <w:color w:val="0000FF"/>
          </w:rPr>
          <w:t>Уставом</w:t>
        </w:r>
      </w:hyperlink>
      <w:r>
        <w:rPr>
          <w:rFonts w:ascii="Calibri" w:hAnsi="Calibri" w:cs="Calibri"/>
        </w:rPr>
        <w:t xml:space="preserve"> Федерального фонда обязательного медицинского страхования;</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территориального фонда определяется положением о территориальном фонде, принятым в соответствии с </w:t>
      </w:r>
      <w:hyperlink r:id="rId299" w:history="1">
        <w:r>
          <w:rPr>
            <w:rFonts w:ascii="Calibri" w:hAnsi="Calibri" w:cs="Calibri"/>
            <w:color w:val="0000FF"/>
          </w:rPr>
          <w:t>типовым положением</w:t>
        </w:r>
      </w:hyperlink>
      <w:r>
        <w:rPr>
          <w:rFonts w:ascii="Calibri" w:hAnsi="Calibri" w:cs="Calibri"/>
        </w:rP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300" w:history="1">
        <w:r>
          <w:rPr>
            <w:rFonts w:ascii="Calibri" w:hAnsi="Calibri" w:cs="Calibri"/>
            <w:color w:val="0000FF"/>
          </w:rPr>
          <w:t>правилами</w:t>
        </w:r>
      </w:hyperlink>
      <w:r>
        <w:rPr>
          <w:rFonts w:ascii="Calibri" w:hAnsi="Calibri" w:cs="Calibri"/>
        </w:rPr>
        <w:t xml:space="preserve"> обязательного медицинского страхования.</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15 данной статьи распространяются на правоотношения, возникшие с 1 января 2011 года (</w:t>
      </w:r>
      <w:hyperlink r:id="rId301" w:history="1">
        <w:r>
          <w:rPr>
            <w:rFonts w:ascii="Calibri" w:hAnsi="Calibri" w:cs="Calibri"/>
            <w:color w:val="0000FF"/>
          </w:rPr>
          <w:t>статья 2</w:t>
        </w:r>
      </w:hyperlink>
      <w:r>
        <w:rPr>
          <w:rFonts w:ascii="Calibri" w:hAnsi="Calibri" w:cs="Calibri"/>
        </w:rPr>
        <w:t xml:space="preserve"> Федерального закона от 30.11.2011 N 369-ФЗ).</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302"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16 данной статьи распространяются на правоотношения, возникшие с 1 января 2011 года (</w:t>
      </w:r>
      <w:hyperlink r:id="rId303" w:history="1">
        <w:r>
          <w:rPr>
            <w:rFonts w:ascii="Calibri" w:hAnsi="Calibri" w:cs="Calibri"/>
            <w:color w:val="0000FF"/>
          </w:rPr>
          <w:t>статья 2</w:t>
        </w:r>
      </w:hyperlink>
      <w:r>
        <w:rPr>
          <w:rFonts w:ascii="Calibri" w:hAnsi="Calibri" w:cs="Calibri"/>
        </w:rPr>
        <w:t xml:space="preserve"> Федерального закона от 30.11.2011 N 369-ФЗ).</w:t>
      </w:r>
    </w:p>
    <w:p w:rsidR="007337C0" w:rsidRDefault="007337C0">
      <w:pPr>
        <w:pStyle w:val="ConsPlusNonformat"/>
        <w:widowControl/>
        <w:pBdr>
          <w:top w:val="single" w:sz="6" w:space="0" w:color="auto"/>
        </w:pBdr>
        <w:rPr>
          <w:sz w:val="2"/>
          <w:szCs w:val="2"/>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r:id="rId304" w:history="1">
        <w:r>
          <w:rPr>
            <w:rFonts w:ascii="Calibri" w:hAnsi="Calibri" w:cs="Calibri"/>
            <w:color w:val="0000FF"/>
          </w:rPr>
          <w:t>частью 2 статьи 30</w:t>
        </w:r>
      </w:hyperlink>
      <w:r>
        <w:rPr>
          <w:rFonts w:ascii="Calibri" w:hAnsi="Calibri" w:cs="Calibri"/>
        </w:rPr>
        <w:t xml:space="preserve"> настоящего Федерального закона.</w:t>
      </w:r>
    </w:p>
    <w:p w:rsidR="007337C0" w:rsidRDefault="007337C0">
      <w:pPr>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305" w:history="1">
        <w:r>
          <w:rPr>
            <w:rFonts w:ascii="Calibri" w:hAnsi="Calibri" w:cs="Calibri"/>
            <w:color w:val="0000FF"/>
          </w:rPr>
          <w:t>законом</w:t>
        </w:r>
      </w:hyperlink>
      <w:r>
        <w:rPr>
          <w:rFonts w:ascii="Calibri" w:hAnsi="Calibri" w:cs="Calibri"/>
        </w:rPr>
        <w:t xml:space="preserve"> от 30.11.2011 N 369-ФЗ)</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О признании утратившими силу отдельных законодательных актов (положений законодательных актов) Российской Федерации</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 со дня вступления в силу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06" w:history="1">
        <w:r>
          <w:rPr>
            <w:rFonts w:ascii="Calibri" w:hAnsi="Calibri" w:cs="Calibri"/>
            <w:color w:val="0000FF"/>
          </w:rPr>
          <w:t>Закон</w:t>
        </w:r>
      </w:hyperlink>
      <w:r>
        <w:rPr>
          <w:rFonts w:ascii="Calibri" w:hAnsi="Calibri" w:cs="Calibri"/>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07" w:history="1">
        <w:r>
          <w:rPr>
            <w:rFonts w:ascii="Calibri" w:hAnsi="Calibri" w:cs="Calibri"/>
            <w:color w:val="0000FF"/>
          </w:rPr>
          <w:t>Постановление</w:t>
        </w:r>
      </w:hyperlink>
      <w:r>
        <w:rPr>
          <w:rFonts w:ascii="Calibri" w:hAnsi="Calibri" w:cs="Calibri"/>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08"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09" w:history="1">
        <w:r>
          <w:rPr>
            <w:rFonts w:ascii="Calibri" w:hAnsi="Calibri" w:cs="Calibri"/>
            <w:color w:val="0000FF"/>
          </w:rPr>
          <w:t>Закон</w:t>
        </w:r>
      </w:hyperlink>
      <w:r>
        <w:rPr>
          <w:rFonts w:ascii="Calibri" w:hAnsi="Calibri" w:cs="Calibri"/>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10"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11"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12" w:history="1">
        <w:r>
          <w:rPr>
            <w:rFonts w:ascii="Calibri" w:hAnsi="Calibri" w:cs="Calibri"/>
            <w:color w:val="0000FF"/>
          </w:rPr>
          <w:t>статью 1</w:t>
        </w:r>
      </w:hyperlink>
      <w:r>
        <w:rPr>
          <w:rFonts w:ascii="Calibri" w:hAnsi="Calibri" w:cs="Calibri"/>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w:t>
      </w:r>
      <w:hyperlink r:id="rId313" w:history="1">
        <w:r>
          <w:rPr>
            <w:rFonts w:ascii="Calibri" w:hAnsi="Calibri" w:cs="Calibri"/>
            <w:color w:val="0000FF"/>
          </w:rPr>
          <w:t>статью 5</w:t>
        </w:r>
      </w:hyperlink>
      <w:r>
        <w:rPr>
          <w:rFonts w:ascii="Calibri" w:hAnsi="Calibri" w:cs="Calibri"/>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14" w:history="1">
        <w:r>
          <w:rPr>
            <w:rFonts w:ascii="Calibri" w:hAnsi="Calibri" w:cs="Calibri"/>
            <w:color w:val="0000FF"/>
          </w:rPr>
          <w:t>статью 1</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15" w:history="1">
        <w:r>
          <w:rPr>
            <w:rFonts w:ascii="Calibri" w:hAnsi="Calibri" w:cs="Calibri"/>
            <w:color w:val="0000FF"/>
          </w:rPr>
          <w:t>статью 4</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16" w:history="1">
        <w:r>
          <w:rPr>
            <w:rFonts w:ascii="Calibri" w:hAnsi="Calibri" w:cs="Calibri"/>
            <w:color w:val="0000FF"/>
          </w:rPr>
          <w:t>статью 1</w:t>
        </w:r>
      </w:hyperlink>
      <w:r>
        <w:rPr>
          <w:rFonts w:ascii="Calibri" w:hAnsi="Calibri" w:cs="Calibri"/>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Порядок вступления в силу настоящего Федерального закона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7337C0" w:rsidRDefault="007337C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17" w:history="1">
        <w:r>
          <w:rPr>
            <w:rFonts w:ascii="Calibri" w:hAnsi="Calibri" w:cs="Calibri"/>
            <w:color w:val="0000FF"/>
          </w:rPr>
          <w:t>Статьи 5</w:t>
        </w:r>
      </w:hyperlink>
      <w:r>
        <w:rPr>
          <w:rFonts w:ascii="Calibri" w:hAnsi="Calibri" w:cs="Calibri"/>
        </w:rPr>
        <w:t xml:space="preserve"> - </w:t>
      </w:r>
      <w:hyperlink r:id="rId318" w:history="1">
        <w:r>
          <w:rPr>
            <w:rFonts w:ascii="Calibri" w:hAnsi="Calibri" w:cs="Calibri"/>
            <w:color w:val="0000FF"/>
          </w:rPr>
          <w:t>8</w:t>
        </w:r>
      </w:hyperlink>
      <w:r>
        <w:rPr>
          <w:rFonts w:ascii="Calibri" w:hAnsi="Calibri" w:cs="Calibri"/>
        </w:rPr>
        <w:t xml:space="preserve">, </w:t>
      </w:r>
      <w:hyperlink r:id="rId319" w:history="1">
        <w:r>
          <w:rPr>
            <w:rFonts w:ascii="Calibri" w:hAnsi="Calibri" w:cs="Calibri"/>
            <w:color w:val="0000FF"/>
          </w:rPr>
          <w:t>часть 6 статьи 14</w:t>
        </w:r>
      </w:hyperlink>
      <w:r>
        <w:rPr>
          <w:rFonts w:ascii="Calibri" w:hAnsi="Calibri" w:cs="Calibri"/>
        </w:rPr>
        <w:t xml:space="preserve">, </w:t>
      </w:r>
      <w:hyperlink r:id="rId320" w:history="1">
        <w:r>
          <w:rPr>
            <w:rFonts w:ascii="Calibri" w:hAnsi="Calibri" w:cs="Calibri"/>
            <w:color w:val="0000FF"/>
          </w:rPr>
          <w:t>часть 7 статьи 17</w:t>
        </w:r>
      </w:hyperlink>
      <w:r>
        <w:rPr>
          <w:rFonts w:ascii="Calibri" w:hAnsi="Calibri" w:cs="Calibri"/>
        </w:rPr>
        <w:t xml:space="preserve">, </w:t>
      </w:r>
      <w:hyperlink r:id="rId321" w:history="1">
        <w:r>
          <w:rPr>
            <w:rFonts w:ascii="Calibri" w:hAnsi="Calibri" w:cs="Calibri"/>
            <w:color w:val="0000FF"/>
          </w:rPr>
          <w:t>часть 7 статьи 24</w:t>
        </w:r>
      </w:hyperlink>
      <w:r>
        <w:rPr>
          <w:rFonts w:ascii="Calibri" w:hAnsi="Calibri" w:cs="Calibri"/>
        </w:rPr>
        <w:t xml:space="preserve">, </w:t>
      </w:r>
      <w:hyperlink r:id="rId322" w:history="1">
        <w:r>
          <w:rPr>
            <w:rFonts w:ascii="Calibri" w:hAnsi="Calibri" w:cs="Calibri"/>
            <w:color w:val="0000FF"/>
          </w:rPr>
          <w:t>пункт 1 части 4 статьи 26</w:t>
        </w:r>
      </w:hyperlink>
      <w:r>
        <w:rPr>
          <w:rFonts w:ascii="Calibri" w:hAnsi="Calibri" w:cs="Calibri"/>
        </w:rPr>
        <w:t xml:space="preserve">, </w:t>
      </w:r>
      <w:hyperlink r:id="rId323" w:history="1">
        <w:r>
          <w:rPr>
            <w:rFonts w:ascii="Calibri" w:hAnsi="Calibri" w:cs="Calibri"/>
            <w:color w:val="0000FF"/>
          </w:rPr>
          <w:t>статьи 27</w:t>
        </w:r>
      </w:hyperlink>
      <w:r>
        <w:rPr>
          <w:rFonts w:ascii="Calibri" w:hAnsi="Calibri" w:cs="Calibri"/>
        </w:rPr>
        <w:t xml:space="preserve">, </w:t>
      </w:r>
      <w:hyperlink r:id="rId324" w:history="1">
        <w:r>
          <w:rPr>
            <w:rFonts w:ascii="Calibri" w:hAnsi="Calibri" w:cs="Calibri"/>
            <w:color w:val="0000FF"/>
          </w:rPr>
          <w:t>28</w:t>
        </w:r>
      </w:hyperlink>
      <w:r>
        <w:rPr>
          <w:rFonts w:ascii="Calibri" w:hAnsi="Calibri" w:cs="Calibri"/>
        </w:rPr>
        <w:t xml:space="preserve">, </w:t>
      </w:r>
      <w:hyperlink r:id="rId325" w:history="1">
        <w:r>
          <w:rPr>
            <w:rFonts w:ascii="Calibri" w:hAnsi="Calibri" w:cs="Calibri"/>
            <w:color w:val="0000FF"/>
          </w:rPr>
          <w:t>35</w:t>
        </w:r>
      </w:hyperlink>
      <w:r>
        <w:rPr>
          <w:rFonts w:ascii="Calibri" w:hAnsi="Calibri" w:cs="Calibri"/>
        </w:rPr>
        <w:t xml:space="preserve">, </w:t>
      </w:r>
      <w:hyperlink r:id="rId326" w:history="1">
        <w:r>
          <w:rPr>
            <w:rFonts w:ascii="Calibri" w:hAnsi="Calibri" w:cs="Calibri"/>
            <w:color w:val="0000FF"/>
          </w:rPr>
          <w:t>36</w:t>
        </w:r>
      </w:hyperlink>
      <w:r>
        <w:rPr>
          <w:rFonts w:ascii="Calibri" w:hAnsi="Calibri" w:cs="Calibri"/>
        </w:rPr>
        <w:t xml:space="preserve">, </w:t>
      </w:r>
      <w:hyperlink r:id="rId327" w:history="1">
        <w:r>
          <w:rPr>
            <w:rFonts w:ascii="Calibri" w:hAnsi="Calibri" w:cs="Calibri"/>
            <w:color w:val="0000FF"/>
          </w:rPr>
          <w:t>часть 1</w:t>
        </w:r>
      </w:hyperlink>
      <w:r>
        <w:rPr>
          <w:rFonts w:ascii="Calibri" w:hAnsi="Calibri" w:cs="Calibri"/>
        </w:rPr>
        <w:t xml:space="preserve">, </w:t>
      </w:r>
      <w:hyperlink r:id="rId328" w:history="1">
        <w:r>
          <w:rPr>
            <w:rFonts w:ascii="Calibri" w:hAnsi="Calibri" w:cs="Calibri"/>
            <w:color w:val="0000FF"/>
          </w:rPr>
          <w:t>пункты 3</w:t>
        </w:r>
      </w:hyperlink>
      <w:r>
        <w:rPr>
          <w:rFonts w:ascii="Calibri" w:hAnsi="Calibri" w:cs="Calibri"/>
        </w:rPr>
        <w:t xml:space="preserve"> - </w:t>
      </w:r>
      <w:hyperlink r:id="rId329" w:history="1">
        <w:r>
          <w:rPr>
            <w:rFonts w:ascii="Calibri" w:hAnsi="Calibri" w:cs="Calibri"/>
            <w:color w:val="0000FF"/>
          </w:rPr>
          <w:t>5</w:t>
        </w:r>
      </w:hyperlink>
      <w:r>
        <w:rPr>
          <w:rFonts w:ascii="Calibri" w:hAnsi="Calibri" w:cs="Calibri"/>
        </w:rPr>
        <w:t xml:space="preserve"> и </w:t>
      </w:r>
      <w:hyperlink r:id="rId330" w:history="1">
        <w:r>
          <w:rPr>
            <w:rFonts w:ascii="Calibri" w:hAnsi="Calibri" w:cs="Calibri"/>
            <w:color w:val="0000FF"/>
          </w:rPr>
          <w:t>14 части 2</w:t>
        </w:r>
      </w:hyperlink>
      <w:r>
        <w:rPr>
          <w:rFonts w:ascii="Calibri" w:hAnsi="Calibri" w:cs="Calibri"/>
        </w:rPr>
        <w:t xml:space="preserve">, </w:t>
      </w:r>
      <w:hyperlink r:id="rId331" w:history="1">
        <w:r>
          <w:rPr>
            <w:rFonts w:ascii="Calibri" w:hAnsi="Calibri" w:cs="Calibri"/>
            <w:color w:val="0000FF"/>
          </w:rPr>
          <w:t>пункты 1</w:t>
        </w:r>
      </w:hyperlink>
      <w:r>
        <w:rPr>
          <w:rFonts w:ascii="Calibri" w:hAnsi="Calibri" w:cs="Calibri"/>
        </w:rPr>
        <w:t xml:space="preserve"> - </w:t>
      </w:r>
      <w:hyperlink r:id="rId332" w:history="1">
        <w:r>
          <w:rPr>
            <w:rFonts w:ascii="Calibri" w:hAnsi="Calibri" w:cs="Calibri"/>
            <w:color w:val="0000FF"/>
          </w:rPr>
          <w:t>3 части 4</w:t>
        </w:r>
      </w:hyperlink>
      <w:r>
        <w:rPr>
          <w:rFonts w:ascii="Calibri" w:hAnsi="Calibri" w:cs="Calibri"/>
        </w:rPr>
        <w:t xml:space="preserve">, </w:t>
      </w:r>
      <w:hyperlink r:id="rId333" w:history="1">
        <w:r>
          <w:rPr>
            <w:rFonts w:ascii="Calibri" w:hAnsi="Calibri" w:cs="Calibri"/>
            <w:color w:val="0000FF"/>
          </w:rPr>
          <w:t>части 7</w:t>
        </w:r>
      </w:hyperlink>
      <w:r>
        <w:rPr>
          <w:rFonts w:ascii="Calibri" w:hAnsi="Calibri" w:cs="Calibri"/>
        </w:rPr>
        <w:t xml:space="preserve"> - </w:t>
      </w:r>
      <w:hyperlink r:id="rId334" w:history="1">
        <w:r>
          <w:rPr>
            <w:rFonts w:ascii="Calibri" w:hAnsi="Calibri" w:cs="Calibri"/>
            <w:color w:val="0000FF"/>
          </w:rPr>
          <w:t>9</w:t>
        </w:r>
      </w:hyperlink>
      <w:r>
        <w:rPr>
          <w:rFonts w:ascii="Calibri" w:hAnsi="Calibri" w:cs="Calibri"/>
        </w:rPr>
        <w:t xml:space="preserve">, </w:t>
      </w:r>
      <w:hyperlink r:id="rId335" w:history="1">
        <w:r>
          <w:rPr>
            <w:rFonts w:ascii="Calibri" w:hAnsi="Calibri" w:cs="Calibri"/>
            <w:color w:val="0000FF"/>
          </w:rPr>
          <w:t>11</w:t>
        </w:r>
      </w:hyperlink>
      <w:r>
        <w:rPr>
          <w:rFonts w:ascii="Calibri" w:hAnsi="Calibri" w:cs="Calibri"/>
        </w:rPr>
        <w:t xml:space="preserve"> и </w:t>
      </w:r>
      <w:hyperlink r:id="rId336" w:history="1">
        <w:r>
          <w:rPr>
            <w:rFonts w:ascii="Calibri" w:hAnsi="Calibri" w:cs="Calibri"/>
            <w:color w:val="0000FF"/>
          </w:rPr>
          <w:t>12 статьи 38</w:t>
        </w:r>
      </w:hyperlink>
      <w:r>
        <w:rPr>
          <w:rFonts w:ascii="Calibri" w:hAnsi="Calibri" w:cs="Calibri"/>
        </w:rPr>
        <w:t xml:space="preserve"> настоящего Федерального закона вступают в силу с 1 января 2012 года.</w:t>
      </w:r>
    </w:p>
    <w:p w:rsidR="007337C0" w:rsidRDefault="007337C0">
      <w:pPr>
        <w:autoSpaceDE w:val="0"/>
        <w:autoSpaceDN w:val="0"/>
        <w:adjustRightInd w:val="0"/>
        <w:spacing w:after="0" w:line="240" w:lineRule="auto"/>
        <w:ind w:firstLine="540"/>
        <w:jc w:val="both"/>
        <w:rPr>
          <w:rFonts w:ascii="Calibri" w:hAnsi="Calibri" w:cs="Calibri"/>
        </w:rPr>
      </w:pPr>
    </w:p>
    <w:p w:rsidR="007337C0" w:rsidRDefault="007337C0">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7337C0" w:rsidRDefault="007337C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337C0" w:rsidRDefault="007337C0">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7337C0" w:rsidRDefault="007337C0">
      <w:pPr>
        <w:autoSpaceDE w:val="0"/>
        <w:autoSpaceDN w:val="0"/>
        <w:adjustRightInd w:val="0"/>
        <w:spacing w:after="0" w:line="240" w:lineRule="auto"/>
        <w:rPr>
          <w:rFonts w:ascii="Calibri" w:hAnsi="Calibri" w:cs="Calibri"/>
        </w:rPr>
      </w:pPr>
      <w:r>
        <w:rPr>
          <w:rFonts w:ascii="Calibri" w:hAnsi="Calibri" w:cs="Calibri"/>
        </w:rPr>
        <w:t>Москва, Кремль</w:t>
      </w:r>
    </w:p>
    <w:p w:rsidR="007337C0" w:rsidRDefault="007337C0">
      <w:pPr>
        <w:autoSpaceDE w:val="0"/>
        <w:autoSpaceDN w:val="0"/>
        <w:adjustRightInd w:val="0"/>
        <w:spacing w:after="0" w:line="240" w:lineRule="auto"/>
        <w:rPr>
          <w:rFonts w:ascii="Calibri" w:hAnsi="Calibri" w:cs="Calibri"/>
        </w:rPr>
      </w:pPr>
      <w:r>
        <w:rPr>
          <w:rFonts w:ascii="Calibri" w:hAnsi="Calibri" w:cs="Calibri"/>
        </w:rPr>
        <w:t>29 ноября 2010 года</w:t>
      </w:r>
    </w:p>
    <w:p w:rsidR="007337C0" w:rsidRDefault="007337C0">
      <w:pPr>
        <w:autoSpaceDE w:val="0"/>
        <w:autoSpaceDN w:val="0"/>
        <w:adjustRightInd w:val="0"/>
        <w:spacing w:after="0" w:line="240" w:lineRule="auto"/>
        <w:rPr>
          <w:rFonts w:ascii="Calibri" w:hAnsi="Calibri" w:cs="Calibri"/>
        </w:rPr>
      </w:pPr>
      <w:r>
        <w:rPr>
          <w:rFonts w:ascii="Calibri" w:hAnsi="Calibri" w:cs="Calibri"/>
        </w:rPr>
        <w:t>N 326-ФЗ</w:t>
      </w:r>
    </w:p>
    <w:p w:rsidR="007337C0" w:rsidRDefault="007337C0">
      <w:pPr>
        <w:autoSpaceDE w:val="0"/>
        <w:autoSpaceDN w:val="0"/>
        <w:adjustRightInd w:val="0"/>
        <w:spacing w:after="0" w:line="240" w:lineRule="auto"/>
        <w:rPr>
          <w:rFonts w:ascii="Calibri" w:hAnsi="Calibri" w:cs="Calibri"/>
        </w:rPr>
      </w:pPr>
    </w:p>
    <w:p w:rsidR="007337C0" w:rsidRDefault="007337C0">
      <w:pPr>
        <w:autoSpaceDE w:val="0"/>
        <w:autoSpaceDN w:val="0"/>
        <w:adjustRightInd w:val="0"/>
        <w:spacing w:after="0" w:line="240" w:lineRule="auto"/>
        <w:rPr>
          <w:rFonts w:ascii="Calibri" w:hAnsi="Calibri" w:cs="Calibri"/>
        </w:rPr>
      </w:pPr>
    </w:p>
    <w:p w:rsidR="007337C0" w:rsidRDefault="007337C0">
      <w:pPr>
        <w:pStyle w:val="ConsPlusNonformat"/>
        <w:widowControl/>
        <w:pBdr>
          <w:top w:val="single" w:sz="6" w:space="0" w:color="auto"/>
        </w:pBdr>
        <w:rPr>
          <w:sz w:val="2"/>
          <w:szCs w:val="2"/>
        </w:rPr>
      </w:pPr>
    </w:p>
    <w:p w:rsidR="00085401" w:rsidRDefault="00085401">
      <w:bookmarkStart w:id="0" w:name="_GoBack"/>
      <w:bookmarkEnd w:id="0"/>
    </w:p>
    <w:sectPr w:rsidR="00085401" w:rsidSect="007753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08"/>
  <w:characterSpacingControl w:val="doNotCompress"/>
  <w:compat/>
  <w:rsids>
    <w:rsidRoot w:val="007337C0"/>
    <w:rsid w:val="00085401"/>
    <w:rsid w:val="000B390E"/>
    <w:rsid w:val="00117F4C"/>
    <w:rsid w:val="00412353"/>
    <w:rsid w:val="00441323"/>
    <w:rsid w:val="004705E6"/>
    <w:rsid w:val="00485C2B"/>
    <w:rsid w:val="004E6C51"/>
    <w:rsid w:val="006F77EF"/>
    <w:rsid w:val="007337C0"/>
    <w:rsid w:val="007E3993"/>
    <w:rsid w:val="009260FB"/>
    <w:rsid w:val="009C5D04"/>
    <w:rsid w:val="00B8339F"/>
    <w:rsid w:val="00D26B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0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7C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7337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337C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337C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7337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7C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7337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337C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337C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7337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AD0ACF29479373C889123AB2CE00C9142EB51B2C82DD5A24A2A219D4794D724E4BC09A7C69638920x9I" TargetMode="External"/><Relationship Id="rId299" Type="http://schemas.openxmlformats.org/officeDocument/2006/relationships/hyperlink" Target="consultantplus://offline/ref=E4AD0ACF29479373C889123AB2CE00C9142CBE112F84DD5A24A2A219D4794D724E4BC09A7C69638820x2I" TargetMode="External"/><Relationship Id="rId303" Type="http://schemas.openxmlformats.org/officeDocument/2006/relationships/hyperlink" Target="consultantplus://offline/ref=E4AD0ACF29479373C889123AB2CE00C9142EB51B2C82DD5A24A2A219D4794D724E4BC09A7C69638E20x3I" TargetMode="External"/><Relationship Id="rId21" Type="http://schemas.openxmlformats.org/officeDocument/2006/relationships/hyperlink" Target="consultantplus://offline/ref=E4AD0ACF29479373C889123AB2CE00C9142EB71D2984DD5A24A2A219D4794D724E4BC09A7C69638920xBI" TargetMode="External"/><Relationship Id="rId42" Type="http://schemas.openxmlformats.org/officeDocument/2006/relationships/hyperlink" Target="consultantplus://offline/ref=E4AD0ACF29479373C889123AB2CE00C9142EBE1E2081DD5A24A2A219D4794D724E4BC09A7C69628020xCI" TargetMode="External"/><Relationship Id="rId63" Type="http://schemas.openxmlformats.org/officeDocument/2006/relationships/hyperlink" Target="consultantplus://offline/ref=E4AD0ACF29479373C889123AB2CE00C9142DB01D2085DD5A24A2A219D4794D724E4BC09A7C69638A20xBI" TargetMode="External"/><Relationship Id="rId84" Type="http://schemas.openxmlformats.org/officeDocument/2006/relationships/hyperlink" Target="consultantplus://offline/ref=E4AD0ACF29479373C889123AB2CE00C9142CBE112D87DD5A24A2A219D4794D724E4BC09A7C69638820x2I" TargetMode="External"/><Relationship Id="rId138" Type="http://schemas.openxmlformats.org/officeDocument/2006/relationships/hyperlink" Target="consultantplus://offline/ref=E4AD0ACF29479373C889123AB2CE00C91D24BF18218980502CFBAE1BD37612654902CC9B7C696228x9I" TargetMode="External"/><Relationship Id="rId159" Type="http://schemas.openxmlformats.org/officeDocument/2006/relationships/hyperlink" Target="consultantplus://offline/ref=E4AD0ACF29479373C889123AB2CE00C9142EB2192184DD5A24A2A219D4794D724E4BC09A7C69678B20x2I" TargetMode="External"/><Relationship Id="rId324" Type="http://schemas.openxmlformats.org/officeDocument/2006/relationships/hyperlink" Target="consultantplus://offline/ref=E4AD0ACF29479373C889123AB2CE00C9142EB51D2987DD5A24A2A219D4794D724E4BC09A7C69608820x2I" TargetMode="External"/><Relationship Id="rId170" Type="http://schemas.openxmlformats.org/officeDocument/2006/relationships/hyperlink" Target="consultantplus://offline/ref=E4AD0ACF29479373C889123AB2CE00C9142EB2192184DD5A24A2A219D4794D724E4BC09A7C69678E20xFI" TargetMode="External"/><Relationship Id="rId191" Type="http://schemas.openxmlformats.org/officeDocument/2006/relationships/hyperlink" Target="consultantplus://offline/ref=E4AD0ACF29479373C889123AB2CE00C9142EB2192184DD5A24A2A219D4794D724E4BC09A7C69628C20x2I" TargetMode="External"/><Relationship Id="rId205" Type="http://schemas.openxmlformats.org/officeDocument/2006/relationships/hyperlink" Target="consultantplus://offline/ref=E4AD0ACF29479373C889123AB2CE00C9142EB51D2987DD5A24A2A219D4794D724E4BC09A7C69658820xBI" TargetMode="External"/><Relationship Id="rId226" Type="http://schemas.openxmlformats.org/officeDocument/2006/relationships/hyperlink" Target="consultantplus://offline/ref=E4AD0ACF29479373C889123AB2CE00C9142EB51B2C82DD5A24A2A219D4794D724E4BC09A7C69638A20x3I" TargetMode="External"/><Relationship Id="rId247" Type="http://schemas.openxmlformats.org/officeDocument/2006/relationships/hyperlink" Target="consultantplus://offline/ref=E4AD0ACF29479373C889123AB2CE00C9142EB51D2987DD5A24A2A219D4794D724E4BC09A7C69658120xBI" TargetMode="External"/><Relationship Id="rId107" Type="http://schemas.openxmlformats.org/officeDocument/2006/relationships/hyperlink" Target="consultantplus://offline/ref=E4AD0ACF29479373C889123AB2CE00C9142EB51D2987DD5A24A2A219D4794D724E4BC09A7C69618820xDI" TargetMode="External"/><Relationship Id="rId268" Type="http://schemas.openxmlformats.org/officeDocument/2006/relationships/hyperlink" Target="consultantplus://offline/ref=E4AD0ACF29479373C889123AB2CE00C9142EB51D2987DD5A24A2A219D4794D724E4BC09A7C69618C20xAI" TargetMode="External"/><Relationship Id="rId289" Type="http://schemas.openxmlformats.org/officeDocument/2006/relationships/hyperlink" Target="consultantplus://offline/ref=E4AD0ACF29479373C889123AB2CE00C9142EB51D2987DD5A24A2A219D4794D724E4BC09A7C69648820x3I" TargetMode="External"/><Relationship Id="rId11" Type="http://schemas.openxmlformats.org/officeDocument/2006/relationships/hyperlink" Target="consultantplus://offline/ref=E4AD0ACF29479373C889123AB2CE00C9142EB7102880DD5A24A2A219D4794D724E4BC09A7C69638D20xEI" TargetMode="External"/><Relationship Id="rId32" Type="http://schemas.openxmlformats.org/officeDocument/2006/relationships/hyperlink" Target="consultantplus://offline/ref=E4AD0ACF29479373C889123AB2CE00C9142EB51D2987DD5A24A2A219D4794D724E4BC09A7C69628920x3I" TargetMode="External"/><Relationship Id="rId53" Type="http://schemas.openxmlformats.org/officeDocument/2006/relationships/hyperlink" Target="consultantplus://offline/ref=E4AD0ACF29479373C889123AB2CE00C9142EB71D2984DD5A24A2A219D4794D724E4BC09A7C69648E20x8I" TargetMode="External"/><Relationship Id="rId74" Type="http://schemas.openxmlformats.org/officeDocument/2006/relationships/hyperlink" Target="consultantplus://offline/ref=E4AD0ACF29479373C889123AB2CE00C9142EB51D2987DD5A24A2A219D4794D724E4BC09A7C69618D20xFI" TargetMode="External"/><Relationship Id="rId128" Type="http://schemas.openxmlformats.org/officeDocument/2006/relationships/hyperlink" Target="consultantplus://offline/ref=E4AD0ACF29479373C889123AB2CE00C9142CBE192B80DD5A24A2A219D4794D724E4BC09A7C69638920xBI" TargetMode="External"/><Relationship Id="rId149" Type="http://schemas.openxmlformats.org/officeDocument/2006/relationships/hyperlink" Target="consultantplus://offline/ref=E4AD0ACF29479373C889123AB2CE00C9142EB11F2D85DD5A24A2A219D4794D724E4BC09A7C69628020xDI" TargetMode="External"/><Relationship Id="rId314" Type="http://schemas.openxmlformats.org/officeDocument/2006/relationships/hyperlink" Target="consultantplus://offline/ref=E4AD0ACF29479373C889123AB2CE00C9142CB41A2A8BDD5A24A2A219D4794D724E4BC09A7C69638820x3I" TargetMode="External"/><Relationship Id="rId335" Type="http://schemas.openxmlformats.org/officeDocument/2006/relationships/hyperlink" Target="consultantplus://offline/ref=E4AD0ACF29479373C889123AB2CE00C9142EB51D2987DD5A24A2A219D4794D724E4BC09A7C69678020x2I" TargetMode="External"/><Relationship Id="rId5" Type="http://schemas.openxmlformats.org/officeDocument/2006/relationships/hyperlink" Target="consultantplus://offline/ref=E4AD0ACF29479373C889123AB2CE00C9142EB51B2C82DD5A24A2A219D4794D724E4BC09A7C69638820x2I" TargetMode="External"/><Relationship Id="rId95" Type="http://schemas.openxmlformats.org/officeDocument/2006/relationships/hyperlink" Target="consultantplus://offline/ref=E4AD0ACF29479373C889123AB2CE00C9142EB51D2987DD5A24A2A219D4794D724E4BC09A7C69618C20xAI" TargetMode="External"/><Relationship Id="rId160" Type="http://schemas.openxmlformats.org/officeDocument/2006/relationships/hyperlink" Target="consultantplus://offline/ref=E4AD0ACF29479373C889123AB2CE00C9142EB71D2984DD5A24A2A219D4794D724E4BC09A7C69678A20xCI" TargetMode="External"/><Relationship Id="rId181" Type="http://schemas.openxmlformats.org/officeDocument/2006/relationships/hyperlink" Target="consultantplus://offline/ref=E4AD0ACF29479373C889123AB2CE00C9142EB51D2987DD5A24A2A219D4794D724E4BC09A7C69668A20x8I" TargetMode="External"/><Relationship Id="rId216" Type="http://schemas.openxmlformats.org/officeDocument/2006/relationships/hyperlink" Target="consultantplus://offline/ref=E4AD0ACF29479373C889123AB2CE00C9142EB51D2987DD5A24A2A219D4794D724E4BC09A7C69658820xDI" TargetMode="External"/><Relationship Id="rId237" Type="http://schemas.openxmlformats.org/officeDocument/2006/relationships/hyperlink" Target="consultantplus://offline/ref=E4AD0ACF29479373C889123AB2CE00C9142DB71A2185DD5A24A2A219D427x9I" TargetMode="External"/><Relationship Id="rId258" Type="http://schemas.openxmlformats.org/officeDocument/2006/relationships/hyperlink" Target="consultantplus://offline/ref=E4AD0ACF29479373C889123AB2CE00C9142EB51B2C82DD5A24A2A219D4794D724E4BC09A7C69638C20xBI" TargetMode="External"/><Relationship Id="rId279" Type="http://schemas.openxmlformats.org/officeDocument/2006/relationships/hyperlink" Target="consultantplus://offline/ref=E4AD0ACF29479373C889123AB2CE00C9142EB51D2987DD5A24A2A219D4794D724E4BC09A7C69648820xDI" TargetMode="External"/><Relationship Id="rId22" Type="http://schemas.openxmlformats.org/officeDocument/2006/relationships/hyperlink" Target="consultantplus://offline/ref=E4AD0ACF29479373C889123AB2CE00C9142EB71D2984DD5A24A2A219D4794D724E4BC09A7C69668120xDI" TargetMode="External"/><Relationship Id="rId43" Type="http://schemas.openxmlformats.org/officeDocument/2006/relationships/hyperlink" Target="consultantplus://offline/ref=E4AD0ACF29479373C889123AB2CE00C9142EB51A2D86DD5A24A2A219D4794D724E4BC09A7C6B638B20xBI" TargetMode="External"/><Relationship Id="rId64" Type="http://schemas.openxmlformats.org/officeDocument/2006/relationships/hyperlink" Target="consultantplus://offline/ref=E4AD0ACF29479373C889123AB2CE00C9142EB51A2D86DD5A24A2A219D4794D724E4BC09A7C6B648C20xBI" TargetMode="External"/><Relationship Id="rId118" Type="http://schemas.openxmlformats.org/officeDocument/2006/relationships/hyperlink" Target="consultantplus://offline/ref=E4AD0ACF29479373C889123AB2CE00C9142EB51D2987DD5A24A2A219D4794D724E4BC09A7C69618020x3I" TargetMode="External"/><Relationship Id="rId139" Type="http://schemas.openxmlformats.org/officeDocument/2006/relationships/hyperlink" Target="consultantplus://offline/ref=E4AD0ACF29479373C889123AB2CE00C9142EB51D2987DD5A24A2A219D4794D724E4BC09A7C69618D20xDI" TargetMode="External"/><Relationship Id="rId290" Type="http://schemas.openxmlformats.org/officeDocument/2006/relationships/hyperlink" Target="consultantplus://offline/ref=E4AD0ACF29479373C889123AB2CE00C9142EB51B2C82DD5A24A2A219D4794D724E4BC09A7C69638C20xDI" TargetMode="External"/><Relationship Id="rId304" Type="http://schemas.openxmlformats.org/officeDocument/2006/relationships/hyperlink" Target="consultantplus://offline/ref=E4AD0ACF29479373C889123AB2CE00C9142EB51D2987DD5A24A2A219D4794D724E4BC09A7C69608B20x8I" TargetMode="External"/><Relationship Id="rId325" Type="http://schemas.openxmlformats.org/officeDocument/2006/relationships/hyperlink" Target="consultantplus://offline/ref=E4AD0ACF29479373C889123AB2CE00C9142EB51D2987DD5A24A2A219D4794D724E4BC09A7C69678820xFI" TargetMode="External"/><Relationship Id="rId85" Type="http://schemas.openxmlformats.org/officeDocument/2006/relationships/hyperlink" Target="consultantplus://offline/ref=E4AD0ACF29479373C889123AB2CE00C9142EB41E2F80DD5A24A2A219D4794D724E4BC09A7C69638920xBI" TargetMode="External"/><Relationship Id="rId150" Type="http://schemas.openxmlformats.org/officeDocument/2006/relationships/hyperlink" Target="consultantplus://offline/ref=E4AD0ACF29479373C889123AB2CE00C9142EB71D2984DD5A24A2A219D4794D724E4BC09A7C69668D20x2I" TargetMode="External"/><Relationship Id="rId171" Type="http://schemas.openxmlformats.org/officeDocument/2006/relationships/hyperlink" Target="consultantplus://offline/ref=E4AD0ACF29479373C889123AB2CE00C9142EB71D2984DD5A24A2A219D4794D724E4BC09A7C69608020xFI" TargetMode="External"/><Relationship Id="rId192" Type="http://schemas.openxmlformats.org/officeDocument/2006/relationships/hyperlink" Target="consultantplus://offline/ref=E4AD0ACF29479373C889123AB2CE00C9142EB51D2987DD5A24A2A219D4794D724E4BC09A7C69628020xBI" TargetMode="External"/><Relationship Id="rId206" Type="http://schemas.openxmlformats.org/officeDocument/2006/relationships/hyperlink" Target="consultantplus://offline/ref=E4AD0ACF29479373C889123AB2CE00C9142DB71C208ADD5A24A2A219D4794D724E4BC09A7C69638820x3I" TargetMode="External"/><Relationship Id="rId227" Type="http://schemas.openxmlformats.org/officeDocument/2006/relationships/hyperlink" Target="consultantplus://offline/ref=E4AD0ACF29479373C889123AB2CE00C9142EB51D2987DD5A24A2A219D4794D724E4BC09A7C69658920xCI" TargetMode="External"/><Relationship Id="rId248" Type="http://schemas.openxmlformats.org/officeDocument/2006/relationships/hyperlink" Target="consultantplus://offline/ref=E4AD0ACF29479373C889123AB2CE00C9142EB51D2987DD5A24A2A219D4794D724E4BC09A7C69658120xBI" TargetMode="External"/><Relationship Id="rId269" Type="http://schemas.openxmlformats.org/officeDocument/2006/relationships/hyperlink" Target="consultantplus://offline/ref=E4AD0ACF29479373C889123AB2CE00C9142EB51D2987DD5A24A2A219D4794D724E4BC09A7C69678B20xAI" TargetMode="External"/><Relationship Id="rId12" Type="http://schemas.openxmlformats.org/officeDocument/2006/relationships/hyperlink" Target="consultantplus://offline/ref=E4AD0ACF29479373C889123AB2CE00C9142EB7102880DD5A24A2A219D4794D724E4BC09A7C69638920xEI" TargetMode="External"/><Relationship Id="rId33" Type="http://schemas.openxmlformats.org/officeDocument/2006/relationships/hyperlink" Target="consultantplus://offline/ref=E4AD0ACF29479373C889123AB2CE00C9142EB51D2987DD5A24A2A219D4794D724E4BC09A7C69628A20x8I" TargetMode="External"/><Relationship Id="rId108" Type="http://schemas.openxmlformats.org/officeDocument/2006/relationships/hyperlink" Target="consultantplus://offline/ref=E4AD0ACF29479373C889123AB2CE00C9142EB51D2987DD5A24A2A219D4794D724E4BC09A7C69618820xCI" TargetMode="External"/><Relationship Id="rId129" Type="http://schemas.openxmlformats.org/officeDocument/2006/relationships/hyperlink" Target="consultantplus://offline/ref=E4AD0ACF29479373C889123AB2CE00C9142EB51D2987DD5A24A2A219D4794D724E4BC09A7C69658B20xEI" TargetMode="External"/><Relationship Id="rId280" Type="http://schemas.openxmlformats.org/officeDocument/2006/relationships/hyperlink" Target="consultantplus://offline/ref=E4AD0ACF29479373C889123AB2CE00C9142EB11F2F80DD5A24A2A219D4794D724E4BC09F7426xDI" TargetMode="External"/><Relationship Id="rId315" Type="http://schemas.openxmlformats.org/officeDocument/2006/relationships/hyperlink" Target="consultantplus://offline/ref=E4AD0ACF29479373C889123AB2CE00C91C2CB7182D8980502CFBAE1BD37612654902CC9B7C696128x8I" TargetMode="External"/><Relationship Id="rId336" Type="http://schemas.openxmlformats.org/officeDocument/2006/relationships/hyperlink" Target="consultantplus://offline/ref=E4AD0ACF29479373C889123AB2CE00C9142EB51D2987DD5A24A2A219D4794D724E4BC09A7C69678120xBI" TargetMode="External"/><Relationship Id="rId54" Type="http://schemas.openxmlformats.org/officeDocument/2006/relationships/hyperlink" Target="consultantplus://offline/ref=E4AD0ACF29479373C889123AB2CE00C9142EB71D2984DD5A24A2A219D4794D724E4BC09A7C69608920x8I" TargetMode="External"/><Relationship Id="rId75" Type="http://schemas.openxmlformats.org/officeDocument/2006/relationships/hyperlink" Target="consultantplus://offline/ref=E4AD0ACF29479373C889123AB2CE00C9142EB51D2987DD5A24A2A219D4794D724E4BC09A7C69628A20xDI" TargetMode="External"/><Relationship Id="rId96" Type="http://schemas.openxmlformats.org/officeDocument/2006/relationships/hyperlink" Target="consultantplus://offline/ref=E4AD0ACF29479373C889123AB2CE00C9142EB51D2987DD5A24A2A219D4794D724E4BC09A7C69678B20xAI" TargetMode="External"/><Relationship Id="rId140" Type="http://schemas.openxmlformats.org/officeDocument/2006/relationships/hyperlink" Target="consultantplus://offline/ref=E4AD0ACF29479373C889123AB2CE00C9142EB11F2D85DD5A24A2A219D4794D724E4BC09A7C69628020xDI" TargetMode="External"/><Relationship Id="rId161" Type="http://schemas.openxmlformats.org/officeDocument/2006/relationships/hyperlink" Target="consultantplus://offline/ref=E4AD0ACF29479373C889123AB2CE00C9142EB71D2984DD5A24A2A219D4794D724E4BC09A7C69608020xFI" TargetMode="External"/><Relationship Id="rId182" Type="http://schemas.openxmlformats.org/officeDocument/2006/relationships/hyperlink" Target="consultantplus://offline/ref=E4AD0ACF29479373C889123AB2CE00C9142EB51D2987DD5A24A2A219D4794D724E4BC09A7C69668A20xEI" TargetMode="External"/><Relationship Id="rId217" Type="http://schemas.openxmlformats.org/officeDocument/2006/relationships/hyperlink" Target="consultantplus://offline/ref=E4AD0ACF29479373C889123AB2CE00C9142EB51D2987DD5A24A2A219D4794D724E4BC09A7C69658820xCI" TargetMode="External"/><Relationship Id="rId6" Type="http://schemas.openxmlformats.org/officeDocument/2006/relationships/hyperlink" Target="consultantplus://offline/ref=E4AD0ACF29479373C889123AB2CE00C9142EB51D2D84DD5A24A2A219D4794D724E4BC09A7C69618C20x9I" TargetMode="External"/><Relationship Id="rId238" Type="http://schemas.openxmlformats.org/officeDocument/2006/relationships/hyperlink" Target="consultantplus://offline/ref=E4AD0ACF29479373C889123AB2CE00C9142EB51D2987DD5A24A2A219D4794D724E4BC09A7C69658A20x8I" TargetMode="External"/><Relationship Id="rId259" Type="http://schemas.openxmlformats.org/officeDocument/2006/relationships/hyperlink" Target="consultantplus://offline/ref=E4AD0ACF29479373C889123AB2CE00C9142EB51D2987DD5A24A2A219D4794D724E4BC09A7C69658920xCI" TargetMode="External"/><Relationship Id="rId23" Type="http://schemas.openxmlformats.org/officeDocument/2006/relationships/hyperlink" Target="consultantplus://offline/ref=E4AD0ACF29479373C889123AB2CE00C9142EB71D2984DD5A24A2A219D4794D724E4BC09A7C69608020xFI" TargetMode="External"/><Relationship Id="rId119" Type="http://schemas.openxmlformats.org/officeDocument/2006/relationships/hyperlink" Target="consultantplus://offline/ref=E4AD0ACF29479373C889123AB2CE00C9142EB51D2987DD5A24A2A219D4794D724E4BC09A7C69618020x2I" TargetMode="External"/><Relationship Id="rId270" Type="http://schemas.openxmlformats.org/officeDocument/2006/relationships/hyperlink" Target="consultantplus://offline/ref=E4AD0ACF29479373C889123AB2CE00C9142EB51D2987DD5A24A2A219D4794D724E4BC09A7C69648820xEI" TargetMode="External"/><Relationship Id="rId291" Type="http://schemas.openxmlformats.org/officeDocument/2006/relationships/hyperlink" Target="consultantplus://offline/ref=E4AD0ACF29479373C889123AB2CE00C9142EB51D2987DD5A24A2A219D4794D724E4BC09A7C69648820x3I" TargetMode="External"/><Relationship Id="rId305" Type="http://schemas.openxmlformats.org/officeDocument/2006/relationships/hyperlink" Target="consultantplus://offline/ref=E4AD0ACF29479373C889123AB2CE00C9142EB51B2C82DD5A24A2A219D4794D724E4BC09A7C69638E20x8I" TargetMode="External"/><Relationship Id="rId326" Type="http://schemas.openxmlformats.org/officeDocument/2006/relationships/hyperlink" Target="consultantplus://offline/ref=E4AD0ACF29479373C889123AB2CE00C9142EB51D2987DD5A24A2A219D4794D724E4BC09A7C69678B20xFI" TargetMode="External"/><Relationship Id="rId44" Type="http://schemas.openxmlformats.org/officeDocument/2006/relationships/hyperlink" Target="consultantplus://offline/ref=E4AD0ACF29479373C889123AB2CE00C9142EB71D2984DD5A24A2A219D4794D724E4BC09A7C69658F20x2I" TargetMode="External"/><Relationship Id="rId65" Type="http://schemas.openxmlformats.org/officeDocument/2006/relationships/hyperlink" Target="consultantplus://offline/ref=E4AD0ACF29479373C889123AB2CE00C9142FB61E2D8ADD5A24A2A219D4794D724E4BC09A7C68638A20x9I" TargetMode="External"/><Relationship Id="rId86" Type="http://schemas.openxmlformats.org/officeDocument/2006/relationships/hyperlink" Target="consultantplus://offline/ref=E4AD0ACF29479373C889123AB2CE00C9142EB51D2987DD5A24A2A219D4794D724E4BC09A7C69618820xDI" TargetMode="External"/><Relationship Id="rId130" Type="http://schemas.openxmlformats.org/officeDocument/2006/relationships/hyperlink" Target="consultantplus://offline/ref=E4AD0ACF29479373C889123AB2CE00C9142EB71D2984DD5A24A2A219D4794D724E4BC09A7C69668120xDI" TargetMode="External"/><Relationship Id="rId151" Type="http://schemas.openxmlformats.org/officeDocument/2006/relationships/hyperlink" Target="consultantplus://offline/ref=E4AD0ACF29479373C889123AB2CE00C9142EB41B2982DD5A24A2A219D4794D724E4BC09A7C69638820x2I" TargetMode="External"/><Relationship Id="rId172" Type="http://schemas.openxmlformats.org/officeDocument/2006/relationships/hyperlink" Target="consultantplus://offline/ref=E4AD0ACF29479373C889123AB2CE00C9142EB51B2C82DD5A24A2A219D4794D724E4BC09A7C69638A20xBI" TargetMode="External"/><Relationship Id="rId193" Type="http://schemas.openxmlformats.org/officeDocument/2006/relationships/hyperlink" Target="consultantplus://offline/ref=E4AD0ACF29479373C889123AB2CE00C9142EB2192184DD5A24A2A219D4794D724E4BC09A7C69628C20x2I" TargetMode="External"/><Relationship Id="rId207" Type="http://schemas.openxmlformats.org/officeDocument/2006/relationships/hyperlink" Target="consultantplus://offline/ref=E4AD0ACF29479373C889123AB2CE00C9142EB51D2987DD5A24A2A219D4794D724E4BC09A7C69658820x8I" TargetMode="External"/><Relationship Id="rId228" Type="http://schemas.openxmlformats.org/officeDocument/2006/relationships/hyperlink" Target="consultantplus://offline/ref=E4AD0ACF29479373C889123AB2CE00C9142EB51D2987DD5A24A2A219D4794D724E4BC09A7C69658120x8I" TargetMode="External"/><Relationship Id="rId249" Type="http://schemas.openxmlformats.org/officeDocument/2006/relationships/hyperlink" Target="consultantplus://offline/ref=E4AD0ACF29479373C889123AB2CE00C9142EB51B2C82DD5A24A2A219D4794D724E4BC09A7C69638B20xEI" TargetMode="External"/><Relationship Id="rId13" Type="http://schemas.openxmlformats.org/officeDocument/2006/relationships/hyperlink" Target="consultantplus://offline/ref=E4AD0ACF29479373C889123AB2CE00C9142EB51D2987DD5A24A2A219D4794D724E4BC09A7C69678820xFI" TargetMode="External"/><Relationship Id="rId109" Type="http://schemas.openxmlformats.org/officeDocument/2006/relationships/hyperlink" Target="consultantplus://offline/ref=E4AD0ACF29479373C889123AB2CE00C9142EB11F2D85DD5A24A2A219D4794D724E4BC09A7C69628020xDI" TargetMode="External"/><Relationship Id="rId260" Type="http://schemas.openxmlformats.org/officeDocument/2006/relationships/hyperlink" Target="consultantplus://offline/ref=E4AD0ACF29479373C889123AB2CE00C9142EB51B2C82DD5A24A2A219D4794D724E4BC09A7C69638C20xAI" TargetMode="External"/><Relationship Id="rId281" Type="http://schemas.openxmlformats.org/officeDocument/2006/relationships/hyperlink" Target="consultantplus://offline/ref=E4AD0ACF29479373C889123AB2CE00C9142EB11F2F80DD5A24A2A219D4794D724E4BC09F7526xFI" TargetMode="External"/><Relationship Id="rId316" Type="http://schemas.openxmlformats.org/officeDocument/2006/relationships/hyperlink" Target="consultantplus://offline/ref=E4AD0ACF29479373C889123AB2CE00C91D25B21E2C8980502CFBAE1BD37612654902CC9B7C696328x0I" TargetMode="External"/><Relationship Id="rId337" Type="http://schemas.openxmlformats.org/officeDocument/2006/relationships/fontTable" Target="fontTable.xml"/><Relationship Id="rId34" Type="http://schemas.openxmlformats.org/officeDocument/2006/relationships/hyperlink" Target="consultantplus://offline/ref=E4AD0ACF29479373C889123AB2CE00C9142EB51D2987DD5A24A2A219D4794D724E4BC09A7C69628920x8I" TargetMode="External"/><Relationship Id="rId55" Type="http://schemas.openxmlformats.org/officeDocument/2006/relationships/hyperlink" Target="consultantplus://offline/ref=E4AD0ACF29479373C889123AB2CE00C9142EB51D2987DD5A24A2A219D4794D724E4BC09A7C69678820xFI" TargetMode="External"/><Relationship Id="rId76" Type="http://schemas.openxmlformats.org/officeDocument/2006/relationships/hyperlink" Target="consultantplus://offline/ref=E4AD0ACF29479373C889123AB2CE00C9142EB1192C85DD5A24A2A219D4794D724E4BC09A7C69618820x2I" TargetMode="External"/><Relationship Id="rId97" Type="http://schemas.openxmlformats.org/officeDocument/2006/relationships/hyperlink" Target="consultantplus://offline/ref=E4AD0ACF29479373C889123AB2CE00C9142EB51D2987DD5A24A2A219D4794D724E4BC09A7C69658C20xAI" TargetMode="External"/><Relationship Id="rId120" Type="http://schemas.openxmlformats.org/officeDocument/2006/relationships/hyperlink" Target="consultantplus://offline/ref=E4AD0ACF29479373C889123AB2CE00C9142EB51D2987DD5A24A2A219D4794D724E4BC09A7C69638C20x3I" TargetMode="External"/><Relationship Id="rId141" Type="http://schemas.openxmlformats.org/officeDocument/2006/relationships/hyperlink" Target="consultantplus://offline/ref=E4AD0ACF29479373C889123AB2CE00C9142DBE1F2180DD5A24A2A219D4794D724E4BC09A7C69678120x3I" TargetMode="External"/><Relationship Id="rId7" Type="http://schemas.openxmlformats.org/officeDocument/2006/relationships/hyperlink" Target="consultantplus://offline/ref=E4AD0ACF29479373C889123AB2CE00C91724B01D23D48A5875F7AC21xCI" TargetMode="External"/><Relationship Id="rId162" Type="http://schemas.openxmlformats.org/officeDocument/2006/relationships/hyperlink" Target="consultantplus://offline/ref=E4AD0ACF29479373C889123AB2CE00C9142EB51D2987DD5A24A2A219D4794D724E4BC09A7C69678D20xAI" TargetMode="External"/><Relationship Id="rId183" Type="http://schemas.openxmlformats.org/officeDocument/2006/relationships/hyperlink" Target="consultantplus://offline/ref=E4AD0ACF29479373C889123AB2CE00C9142EB71D2984DD5A24A2A219D4794D724E4BC09A7C69608020xFI" TargetMode="External"/><Relationship Id="rId218" Type="http://schemas.openxmlformats.org/officeDocument/2006/relationships/hyperlink" Target="consultantplus://offline/ref=E4AD0ACF29479373C889123AB2CE00C9142EB51B2C82DD5A24A2A219D4794D724E4BC09A7C69638A20xFI" TargetMode="External"/><Relationship Id="rId239" Type="http://schemas.openxmlformats.org/officeDocument/2006/relationships/hyperlink" Target="consultantplus://offline/ref=E4AD0ACF29479373C889123AB2CE00C9142EB51D2987DD5A24A2A219D4794D724E4BC09A7C69658920xFI" TargetMode="External"/><Relationship Id="rId250" Type="http://schemas.openxmlformats.org/officeDocument/2006/relationships/hyperlink" Target="consultantplus://offline/ref=E4AD0ACF29479373C889123AB2CE00C9142FB61D2F81DD5A24A2A219D4794D724E4BC09A7C69638920xAI" TargetMode="External"/><Relationship Id="rId271" Type="http://schemas.openxmlformats.org/officeDocument/2006/relationships/hyperlink" Target="consultantplus://offline/ref=E4AD0ACF29479373C889123AB2CE00C9142EB3182F8BDD5A24A2A219D4794D724E4BC09A7C69638820xCI" TargetMode="External"/><Relationship Id="rId292" Type="http://schemas.openxmlformats.org/officeDocument/2006/relationships/hyperlink" Target="consultantplus://offline/ref=E4AD0ACF29479373C889123AB2CE00C9142EB51B2C82DD5A24A2A219D4794D724E4BC09A7C69638D20xEI" TargetMode="External"/><Relationship Id="rId306" Type="http://schemas.openxmlformats.org/officeDocument/2006/relationships/hyperlink" Target="consultantplus://offline/ref=E4AD0ACF29479373C889123AB2CE00C91D25BE1D2F8980502CFBAE1B2Dx3I" TargetMode="External"/><Relationship Id="rId24" Type="http://schemas.openxmlformats.org/officeDocument/2006/relationships/hyperlink" Target="consultantplus://offline/ref=E4AD0ACF29479373C889123AB2CE00C9142EB51D2987DD5A24A2A219D4794D724E4BC09A7C69638C20x3I" TargetMode="External"/><Relationship Id="rId45" Type="http://schemas.openxmlformats.org/officeDocument/2006/relationships/hyperlink" Target="consultantplus://offline/ref=E4AD0ACF29479373C889123AB2CE00C9142DB51F2C85DD5A24A2A219D4794D724E4BC09A7C69638120xDI" TargetMode="External"/><Relationship Id="rId66" Type="http://schemas.openxmlformats.org/officeDocument/2006/relationships/hyperlink" Target="consultantplus://offline/ref=E4AD0ACF29479373C889123AB2CE00C9142EB2192184DD5A24A2A219D4794D724E4BC09A7C69628C20x2I" TargetMode="External"/><Relationship Id="rId87" Type="http://schemas.openxmlformats.org/officeDocument/2006/relationships/hyperlink" Target="consultantplus://offline/ref=E4AD0ACF29479373C889123AB2CE00C9142EB51D2987DD5A24A2A219D4794D724E4BC09A7C69618820xCI" TargetMode="External"/><Relationship Id="rId110" Type="http://schemas.openxmlformats.org/officeDocument/2006/relationships/hyperlink" Target="consultantplus://offline/ref=E4AD0ACF29479373C889123AB2CE00C9142EB51D2987DD5A24A2A219D4794D724E4BC09A7C69638C20x3I" TargetMode="External"/><Relationship Id="rId131" Type="http://schemas.openxmlformats.org/officeDocument/2006/relationships/hyperlink" Target="consultantplus://offline/ref=E4AD0ACF29479373C889123AB2CE00C9142EB2192184DD5A24A2A219D4794D724E4BC09A7C69678E20xFI" TargetMode="External"/><Relationship Id="rId327" Type="http://schemas.openxmlformats.org/officeDocument/2006/relationships/hyperlink" Target="consultantplus://offline/ref=E4AD0ACF29479373C889123AB2CE00C9142EB51D2987DD5A24A2A219D4794D724E4BC09A7C69678D20xBI" TargetMode="External"/><Relationship Id="rId152" Type="http://schemas.openxmlformats.org/officeDocument/2006/relationships/hyperlink" Target="consultantplus://offline/ref=E4AD0ACF29479373C889123AB2CE00C9142EB71D2984DD5A24A2A219D4794D724E4BC09A7C69678E20xCI" TargetMode="External"/><Relationship Id="rId173" Type="http://schemas.openxmlformats.org/officeDocument/2006/relationships/hyperlink" Target="consultantplus://offline/ref=E4AD0ACF29479373C889123AB2CE00C9142DB71B2885DD5A24A2A219D4794D724E4BC09A7C69638920xBI" TargetMode="External"/><Relationship Id="rId194" Type="http://schemas.openxmlformats.org/officeDocument/2006/relationships/hyperlink" Target="consultantplus://offline/ref=E4AD0ACF29479373C889123AB2CE00C9142EB71D2984DD5A24A2A219D4794D724E4BC09A7C69628020xAI" TargetMode="External"/><Relationship Id="rId208" Type="http://schemas.openxmlformats.org/officeDocument/2006/relationships/hyperlink" Target="consultantplus://offline/ref=E4AD0ACF29479373C889123AB2CE00C9142CB3112D81DD5A24A2A219D4794D724E4BC09A7C68608A20xDI" TargetMode="External"/><Relationship Id="rId229" Type="http://schemas.openxmlformats.org/officeDocument/2006/relationships/hyperlink" Target="consultantplus://offline/ref=E4AD0ACF29479373C889123AB2CE00C9142EB51B2C82DD5A24A2A219D4794D724E4BC09A7C69638A20x2I" TargetMode="External"/><Relationship Id="rId240" Type="http://schemas.openxmlformats.org/officeDocument/2006/relationships/hyperlink" Target="consultantplus://offline/ref=E4AD0ACF29479373C889123AB2CE00C9142EB51D2987DD5A24A2A219D4794D724E4BC09A7C69658920xFI" TargetMode="External"/><Relationship Id="rId261" Type="http://schemas.openxmlformats.org/officeDocument/2006/relationships/hyperlink" Target="consultantplus://offline/ref=E4AD0ACF29479373C889123AB2CE00C9142EB71D2984DD5A24A2A219D4794D724E4BC09A7C69628F20xDI" TargetMode="External"/><Relationship Id="rId14" Type="http://schemas.openxmlformats.org/officeDocument/2006/relationships/hyperlink" Target="consultantplus://offline/ref=E4AD0ACF29479373C889123AB2CE00C9142EB51D2987DD5A24A2A219D4794D724E4BC09A7C69678820xFI" TargetMode="External"/><Relationship Id="rId35" Type="http://schemas.openxmlformats.org/officeDocument/2006/relationships/hyperlink" Target="consultantplus://offline/ref=E4AD0ACF29479373C889123AB2CE00C9142EB51D2987DD5A24A2A219D4794D724E4BC09A7C69628920xDI" TargetMode="External"/><Relationship Id="rId56" Type="http://schemas.openxmlformats.org/officeDocument/2006/relationships/hyperlink" Target="consultantplus://offline/ref=E4AD0ACF29479373C889123AB2CE00C9142EB71D2984DD5A24A2A219D4794D724E4BC09A7C69658B20x9I" TargetMode="External"/><Relationship Id="rId77" Type="http://schemas.openxmlformats.org/officeDocument/2006/relationships/hyperlink" Target="consultantplus://offline/ref=E4AD0ACF29479373C889123AB2CE00C9142EB51D2987DD5A24A2A219D4794D724E4BC09A7C69628B20x9I" TargetMode="External"/><Relationship Id="rId100" Type="http://schemas.openxmlformats.org/officeDocument/2006/relationships/hyperlink" Target="consultantplus://offline/ref=E4AD0ACF29479373C889123AB2CE00C9142EB51D2987DD5A24A2A219D4794D724E4BC09A7C69658D20xEI" TargetMode="External"/><Relationship Id="rId282" Type="http://schemas.openxmlformats.org/officeDocument/2006/relationships/hyperlink" Target="consultantplus://offline/ref=E4AD0ACF29479373C889123AB2CE00C9142EB11F2F80DD5A24A2A219D4794D724E4BC09F7526xEI" TargetMode="External"/><Relationship Id="rId317" Type="http://schemas.openxmlformats.org/officeDocument/2006/relationships/hyperlink" Target="consultantplus://offline/ref=E4AD0ACF29479373C889123AB2CE00C9142EB51D2987DD5A24A2A219D4794D724E4BC09A7C69638B20xEI" TargetMode="External"/><Relationship Id="rId338" Type="http://schemas.openxmlformats.org/officeDocument/2006/relationships/theme" Target="theme/theme1.xml"/><Relationship Id="rId8" Type="http://schemas.openxmlformats.org/officeDocument/2006/relationships/hyperlink" Target="consultantplus://offline/ref=E4AD0ACF29479373C889123AB2CE00C9142FB61E2D8ADD5A24A2A219D427x9I" TargetMode="External"/><Relationship Id="rId98" Type="http://schemas.openxmlformats.org/officeDocument/2006/relationships/hyperlink" Target="consultantplus://offline/ref=E4AD0ACF29479373C889123AB2CE00C9142EB51C2D8BDD5A24A2A219D4794D724E4BC09A7C69638820x2I" TargetMode="External"/><Relationship Id="rId121" Type="http://schemas.openxmlformats.org/officeDocument/2006/relationships/hyperlink" Target="consultantplus://offline/ref=E4AD0ACF29479373C889123AB2CE00C9142EB51D2987DD5A24A2A219D4794D724E4BC09A7C69608820xFI" TargetMode="External"/><Relationship Id="rId142" Type="http://schemas.openxmlformats.org/officeDocument/2006/relationships/hyperlink" Target="consultantplus://offline/ref=E4AD0ACF29479373C889123AB2CE00C9142EB51B2C82DD5A24A2A219D4794D724E4BC09A7C69638920x8I" TargetMode="External"/><Relationship Id="rId163" Type="http://schemas.openxmlformats.org/officeDocument/2006/relationships/hyperlink" Target="consultantplus://offline/ref=E4AD0ACF29479373C889123AB2CE00C9142EB51D2987DD5A24A2A219D4794D724E4BC09A7C69678B20xFI" TargetMode="External"/><Relationship Id="rId184" Type="http://schemas.openxmlformats.org/officeDocument/2006/relationships/hyperlink" Target="consultantplus://offline/ref=E4AD0ACF29479373C889123AB2CE00C9142DB71C208ADD5A24A2A219D4794D724E4BC09A7C69638820x3I" TargetMode="External"/><Relationship Id="rId219" Type="http://schemas.openxmlformats.org/officeDocument/2006/relationships/hyperlink" Target="consultantplus://offline/ref=E4AD0ACF29479373C889123AB2CE00C9142EB51D2987DD5A24A2A219D4794D724E4BC09A7C69658120xBI" TargetMode="External"/><Relationship Id="rId3" Type="http://schemas.openxmlformats.org/officeDocument/2006/relationships/webSettings" Target="webSettings.xml"/><Relationship Id="rId214" Type="http://schemas.openxmlformats.org/officeDocument/2006/relationships/hyperlink" Target="consultantplus://offline/ref=E4AD0ACF29479373C889123AB2CE00C9142EB51D2987DD5A24A2A219D4794D724E4BC09A7C69668E20xCI" TargetMode="External"/><Relationship Id="rId230" Type="http://schemas.openxmlformats.org/officeDocument/2006/relationships/hyperlink" Target="consultantplus://offline/ref=E4AD0ACF29479373C889123AB2CE00C9142EB51B2C82DD5A24A2A219D4794D724E4BC09A7C69638E20x3I" TargetMode="External"/><Relationship Id="rId235" Type="http://schemas.openxmlformats.org/officeDocument/2006/relationships/hyperlink" Target="consultantplus://offline/ref=E4AD0ACF29479373C889123AB2CE00C9142EBE1E208ADD5A24A2A219D4794D724E4BC09A7C69638820x2I" TargetMode="External"/><Relationship Id="rId251" Type="http://schemas.openxmlformats.org/officeDocument/2006/relationships/hyperlink" Target="consultantplus://offline/ref=E4AD0ACF29479373C889123AB2CE00C9142EB51D2987DD5A24A2A219D4794D724E4BC09A7C69658120xBI" TargetMode="External"/><Relationship Id="rId256" Type="http://schemas.openxmlformats.org/officeDocument/2006/relationships/hyperlink" Target="consultantplus://offline/ref=E4AD0ACF29479373C889123AB2CE00C9142EB51B2C82DD5A24A2A219D4794D724E4BC09A7C69638B20x2I" TargetMode="External"/><Relationship Id="rId277" Type="http://schemas.openxmlformats.org/officeDocument/2006/relationships/hyperlink" Target="consultantplus://offline/ref=E4AD0ACF29479373C889123AB2CE00C9142EB4112F87DD5A24A2A219D4794D724E4BC09A7C69638920xBI" TargetMode="External"/><Relationship Id="rId298" Type="http://schemas.openxmlformats.org/officeDocument/2006/relationships/hyperlink" Target="consultantplus://offline/ref=E4AD0ACF29479373C889123AB2CE00C91D24BF18218980502CFBAE1BD37612654902CC9B7C696228x9I" TargetMode="External"/><Relationship Id="rId25" Type="http://schemas.openxmlformats.org/officeDocument/2006/relationships/hyperlink" Target="consultantplus://offline/ref=E4AD0ACF29479373C889123AB2CE00C9142EB51D2987DD5A24A2A219D4794D724E4BC09A7C69638C20x3I" TargetMode="External"/><Relationship Id="rId46" Type="http://schemas.openxmlformats.org/officeDocument/2006/relationships/hyperlink" Target="consultantplus://offline/ref=E4AD0ACF29479373C889123AB2CE00C9142EB2192184DD5A24A2A219D4794D724E4BC09A7C69608F20x3I" TargetMode="External"/><Relationship Id="rId67" Type="http://schemas.openxmlformats.org/officeDocument/2006/relationships/hyperlink" Target="consultantplus://offline/ref=E4AD0ACF29479373C889123AB2CE00C9142EB71D2984DD5A24A2A219D4794D724E4BC09A7C69638920xDI" TargetMode="External"/><Relationship Id="rId116" Type="http://schemas.openxmlformats.org/officeDocument/2006/relationships/hyperlink" Target="consultantplus://offline/ref=E4AD0ACF29479373C889123AB2CE00C9142EB2102883DD5A24A2A219D4794D724E4BC09A7C69638820x2I" TargetMode="External"/><Relationship Id="rId137" Type="http://schemas.openxmlformats.org/officeDocument/2006/relationships/hyperlink" Target="consultantplus://offline/ref=E4AD0ACF29479373C889123AB2CE00C9142EB71D2984DD5A24A2A219D4794D724E4BC09A7C69608E20x9I" TargetMode="External"/><Relationship Id="rId158" Type="http://schemas.openxmlformats.org/officeDocument/2006/relationships/hyperlink" Target="consultantplus://offline/ref=E4AD0ACF29479373C889123AB2CE00C9142EB51D2987DD5A24A2A219D4794D724E4BC09A7C69678C20x8I" TargetMode="External"/><Relationship Id="rId272" Type="http://schemas.openxmlformats.org/officeDocument/2006/relationships/hyperlink" Target="consultantplus://offline/ref=E4AD0ACF29479373C889123AB2CE00C9142EB51B2C82DD5A24A2A219D4794D724E4BC09A7C69638C20xFI" TargetMode="External"/><Relationship Id="rId293" Type="http://schemas.openxmlformats.org/officeDocument/2006/relationships/hyperlink" Target="consultantplus://offline/ref=E4AD0ACF29479373C889123AB2CE00C9142EB51D2987DD5A24A2A219D4794D724E4BC09A7C69648820xAI" TargetMode="External"/><Relationship Id="rId302" Type="http://schemas.openxmlformats.org/officeDocument/2006/relationships/hyperlink" Target="consultantplus://offline/ref=E4AD0ACF29479373C889123AB2CE00C9142EB51B2C82DD5A24A2A219D4794D724E4BC09A7C69638E20xAI" TargetMode="External"/><Relationship Id="rId307" Type="http://schemas.openxmlformats.org/officeDocument/2006/relationships/hyperlink" Target="consultantplus://offline/ref=E4AD0ACF29479373C889123AB2CE00C91C2DBC4E74D6DB0D7B2Fx2I" TargetMode="External"/><Relationship Id="rId323" Type="http://schemas.openxmlformats.org/officeDocument/2006/relationships/hyperlink" Target="consultantplus://offline/ref=E4AD0ACF29479373C889123AB2CE00C9142EB51D2987DD5A24A2A219D4794D724E4BC09A7C69608820x8I" TargetMode="External"/><Relationship Id="rId328" Type="http://schemas.openxmlformats.org/officeDocument/2006/relationships/hyperlink" Target="consultantplus://offline/ref=E4AD0ACF29479373C889123AB2CE00C9142EB51D2987DD5A24A2A219D4794D724E4BC09A7C69678D20xFI" TargetMode="External"/><Relationship Id="rId20" Type="http://schemas.openxmlformats.org/officeDocument/2006/relationships/hyperlink" Target="consultantplus://offline/ref=E4AD0ACF29479373C889123AB2CE00C9142EB51D2987DD5A24A2A219D4794D724E4BC09A7C69638C20x3I" TargetMode="External"/><Relationship Id="rId41" Type="http://schemas.openxmlformats.org/officeDocument/2006/relationships/hyperlink" Target="consultantplus://offline/ref=E4AD0ACF29479373C889123AB2CE00C9142DBF1F2D8BDD5A24A2A219D427x9I" TargetMode="External"/><Relationship Id="rId62" Type="http://schemas.openxmlformats.org/officeDocument/2006/relationships/hyperlink" Target="consultantplus://offline/ref=E4AD0ACF29479373C889123AB2CE00C9142FB61E2D8ADD5A24A2A219D4794D724E4BC09A7C69618F20xEI" TargetMode="External"/><Relationship Id="rId83" Type="http://schemas.openxmlformats.org/officeDocument/2006/relationships/hyperlink" Target="consultantplus://offline/ref=E4AD0ACF29479373C889123AB2CE00C9142CBF1E2981DD5A24A2A219D4794D724E4BC09A7C69638920xAI" TargetMode="External"/><Relationship Id="rId88" Type="http://schemas.openxmlformats.org/officeDocument/2006/relationships/hyperlink" Target="consultantplus://offline/ref=E4AD0ACF29479373C889123AB2CE00C9142EB51D2987DD5A24A2A219D4794D724E4BC09A7C69678C20x2I" TargetMode="External"/><Relationship Id="rId111" Type="http://schemas.openxmlformats.org/officeDocument/2006/relationships/hyperlink" Target="consultantplus://offline/ref=E4AD0ACF29479373C889123AB2CE00C91C2FB41F2D8980502CFBAE1BD37612654902CC9B7C696328x0I" TargetMode="External"/><Relationship Id="rId132" Type="http://schemas.openxmlformats.org/officeDocument/2006/relationships/hyperlink" Target="consultantplus://offline/ref=E4AD0ACF29479373C889123AB2CE00C9142EB51D2987DD5A24A2A219D4794D724E4BC09A7C69608B20xCI" TargetMode="External"/><Relationship Id="rId153" Type="http://schemas.openxmlformats.org/officeDocument/2006/relationships/hyperlink" Target="consultantplus://offline/ref=E4AD0ACF29479373C889123AB2CE00C9142EB51B2C82DD5A24A2A219D4794D724E4BC09A7C69638920xCI" TargetMode="External"/><Relationship Id="rId174" Type="http://schemas.openxmlformats.org/officeDocument/2006/relationships/hyperlink" Target="consultantplus://offline/ref=E4AD0ACF29479373C889123AB2CE00C9142EB41B2982DD5A24A2A219D4794D724E4BC09A7C69638820x2I" TargetMode="External"/><Relationship Id="rId179" Type="http://schemas.openxmlformats.org/officeDocument/2006/relationships/hyperlink" Target="consultantplus://offline/ref=E4AD0ACF29479373C889123AB2CE00C9142EBE1A2A84DD5A24A2A219D4794D724E4BC09A7C69638920x9I" TargetMode="External"/><Relationship Id="rId195" Type="http://schemas.openxmlformats.org/officeDocument/2006/relationships/hyperlink" Target="consultantplus://offline/ref=E4AD0ACF29479373C889123AB2CE00C9142EB51D2987DD5A24A2A219D4794D724E4BC09A7C69668F20xBI" TargetMode="External"/><Relationship Id="rId209" Type="http://schemas.openxmlformats.org/officeDocument/2006/relationships/hyperlink" Target="consultantplus://offline/ref=E4AD0ACF29479373C889123AB2CE00C9142EB51D2987DD5A24A2A219D4794D724E4BC09A7C69668D20xFI" TargetMode="External"/><Relationship Id="rId190" Type="http://schemas.openxmlformats.org/officeDocument/2006/relationships/hyperlink" Target="consultantplus://offline/ref=E4AD0ACF29479373C889123AB2CE00C9142EB71D2984DD5A24A2A219D4794D724E4BC09A7C69638920xDI" TargetMode="External"/><Relationship Id="rId204" Type="http://schemas.openxmlformats.org/officeDocument/2006/relationships/hyperlink" Target="consultantplus://offline/ref=E4AD0ACF29479373C889123AB2CE00C9142EB51D2987DD5A24A2A219D4794D724E4BC09A7C69668120x8I" TargetMode="External"/><Relationship Id="rId220" Type="http://schemas.openxmlformats.org/officeDocument/2006/relationships/hyperlink" Target="consultantplus://offline/ref=E4AD0ACF29479373C889123AB2CE00C9142EB51B2C82DD5A24A2A219D4794D724E4BC09A7C69638A20xEI" TargetMode="External"/><Relationship Id="rId225" Type="http://schemas.openxmlformats.org/officeDocument/2006/relationships/hyperlink" Target="consultantplus://offline/ref=E4AD0ACF29479373C889123AB2CE00C9142EB51D2987DD5A24A2A219D4794D724E4BC09A7C69658920xDI" TargetMode="External"/><Relationship Id="rId241" Type="http://schemas.openxmlformats.org/officeDocument/2006/relationships/hyperlink" Target="consultantplus://offline/ref=E4AD0ACF29479373C889123AB2CE00C9142EB51B2C82DD5A24A2A219D4794D724E4BC09A7C69638B20x9I" TargetMode="External"/><Relationship Id="rId246" Type="http://schemas.openxmlformats.org/officeDocument/2006/relationships/hyperlink" Target="consultantplus://offline/ref=E4AD0ACF29479373C889123AB2CE00C9142EB51D2987DD5A24A2A219D4794D724E4BC09A7C69658120xBI" TargetMode="External"/><Relationship Id="rId267" Type="http://schemas.openxmlformats.org/officeDocument/2006/relationships/hyperlink" Target="consultantplus://offline/ref=E4AD0ACF29479373C889123AB2CE00C9142EB51D2987DD5A24A2A219D4794D724E4BC09A7C69618C20xAI" TargetMode="External"/><Relationship Id="rId288" Type="http://schemas.openxmlformats.org/officeDocument/2006/relationships/hyperlink" Target="consultantplus://offline/ref=E4AD0ACF29479373C889123AB2CE00C9142EB11F2F80DD5A24A2A219D4794D724E4BC09A7C69658A20xEI" TargetMode="External"/><Relationship Id="rId15" Type="http://schemas.openxmlformats.org/officeDocument/2006/relationships/hyperlink" Target="consultantplus://offline/ref=E4AD0ACF29479373C889123AB2CE00C9142EB71D2984DD5A24A2A219D4794D724E4BC09A7C69668D20x2I" TargetMode="External"/><Relationship Id="rId36" Type="http://schemas.openxmlformats.org/officeDocument/2006/relationships/hyperlink" Target="consultantplus://offline/ref=E4AD0ACF29479373C889123AB2CE00C9142EB51B2C82DD5A24A2A219D4794D724E4BC09A7C69638920xAI" TargetMode="External"/><Relationship Id="rId57" Type="http://schemas.openxmlformats.org/officeDocument/2006/relationships/hyperlink" Target="consultantplus://offline/ref=E4AD0ACF29479373C889123AB2CE00C9142EB51D2987DD5A24A2A219D4794D724E4BC09A7C69678820xFI" TargetMode="External"/><Relationship Id="rId106" Type="http://schemas.openxmlformats.org/officeDocument/2006/relationships/hyperlink" Target="consultantplus://offline/ref=E4AD0ACF29479373C889123AB2CE00C9142CBF1E2981DD5A24A2A219D4794D724E4BC09A7C69638920xAI" TargetMode="External"/><Relationship Id="rId127" Type="http://schemas.openxmlformats.org/officeDocument/2006/relationships/hyperlink" Target="consultantplus://offline/ref=E4AD0ACF29479373C889123AB2CE00C9142EB51D2987DD5A24A2A219D4794D724E4BC09A7C69608B20xDI" TargetMode="External"/><Relationship Id="rId262" Type="http://schemas.openxmlformats.org/officeDocument/2006/relationships/hyperlink" Target="consultantplus://offline/ref=E4AD0ACF29479373C889123AB2CE00C9142EB51D2987DD5A24A2A219D4794D724E4BC09A7C69678820xFI" TargetMode="External"/><Relationship Id="rId283" Type="http://schemas.openxmlformats.org/officeDocument/2006/relationships/hyperlink" Target="consultantplus://offline/ref=E4AD0ACF29479373C889123AB2CE00C9142EB11F2F80DD5A24A2A219D4794D724E4BC09A7C69668120x8I" TargetMode="External"/><Relationship Id="rId313" Type="http://schemas.openxmlformats.org/officeDocument/2006/relationships/hyperlink" Target="consultantplus://offline/ref=E4AD0ACF29479373C889123AB2CE00C9142CB4192183DD5A24A2A219D4794D724E4BC09A7C68628A20x9I" TargetMode="External"/><Relationship Id="rId318" Type="http://schemas.openxmlformats.org/officeDocument/2006/relationships/hyperlink" Target="consultantplus://offline/ref=E4AD0ACF29479373C889123AB2CE00C9142EB51D2987DD5A24A2A219D4794D724E4BC09A7C69638120xEI" TargetMode="External"/><Relationship Id="rId339" Type="http://schemas.microsoft.com/office/2007/relationships/stylesWithEffects" Target="stylesWithEffects.xml"/><Relationship Id="rId10" Type="http://schemas.openxmlformats.org/officeDocument/2006/relationships/hyperlink" Target="consultantplus://offline/ref=E4AD0ACF29479373C889123AB2CE00C9142CBE192B81DD5A24A2A219D4794D724E4BC09A7C69638820xEI" TargetMode="External"/><Relationship Id="rId31" Type="http://schemas.openxmlformats.org/officeDocument/2006/relationships/hyperlink" Target="consultantplus://offline/ref=E4AD0ACF29479373C889123AB2CE00C9142EB51D2882DD5A24A2A219D4794D724E4BC09A7C69638A20xEI" TargetMode="External"/><Relationship Id="rId52" Type="http://schemas.openxmlformats.org/officeDocument/2006/relationships/hyperlink" Target="consultantplus://offline/ref=E4AD0ACF29479373C889123AB2CE00C9142EB71D2984DD5A24A2A219D4794D724E4BC09A7C69608820xCI" TargetMode="External"/><Relationship Id="rId73" Type="http://schemas.openxmlformats.org/officeDocument/2006/relationships/hyperlink" Target="consultantplus://offline/ref=E4AD0ACF29479373C889123AB2CE00C9142EB51D2987DD5A24A2A219D4794D724E4BC09A7C69628B20x9I" TargetMode="External"/><Relationship Id="rId78" Type="http://schemas.openxmlformats.org/officeDocument/2006/relationships/hyperlink" Target="consultantplus://offline/ref=E4AD0ACF29479373C889123AB2CE00C9142EB3192D86DD5A24A2A219D4794D724E4BC09A7C69638920xBI" TargetMode="External"/><Relationship Id="rId94" Type="http://schemas.openxmlformats.org/officeDocument/2006/relationships/hyperlink" Target="consultantplus://offline/ref=E4AD0ACF29479373C889123AB2CE00C9142EB51D2987DD5A24A2A219D4794D724E4BC09A7C69618C20xAI" TargetMode="External"/><Relationship Id="rId99" Type="http://schemas.openxmlformats.org/officeDocument/2006/relationships/hyperlink" Target="consultantplus://offline/ref=E4AD0ACF29479373C889123AB2CE00C9142EB51C2D8BDD5A24A2A219D4794D724E4BC09A7C69638920xBI" TargetMode="External"/><Relationship Id="rId101" Type="http://schemas.openxmlformats.org/officeDocument/2006/relationships/hyperlink" Target="consultantplus://offline/ref=E4AD0ACF29479373C889123AB2CE00C9142EB51D2987DD5A24A2A219D4794D724E4BC09A7C69628920xCI" TargetMode="External"/><Relationship Id="rId122" Type="http://schemas.openxmlformats.org/officeDocument/2006/relationships/hyperlink" Target="consultantplus://offline/ref=E4AD0ACF29479373C889123AB2CE00C9142EB51D2987DD5A24A2A219D4794D724E4BC09A7C69618B20x2I" TargetMode="External"/><Relationship Id="rId143" Type="http://schemas.openxmlformats.org/officeDocument/2006/relationships/hyperlink" Target="consultantplus://offline/ref=E4AD0ACF29479373C889123AB2CE00C9142DBF102B8BDD5A24A2A219D4794D724E4BC09A7C69638820x3I" TargetMode="External"/><Relationship Id="rId148" Type="http://schemas.openxmlformats.org/officeDocument/2006/relationships/hyperlink" Target="consultantplus://offline/ref=E4AD0ACF29479373C889123AB2CE00C9142EB51D2987DD5A24A2A219D4794D724E4BC09A7C69618D20xDI" TargetMode="External"/><Relationship Id="rId164" Type="http://schemas.openxmlformats.org/officeDocument/2006/relationships/hyperlink" Target="consultantplus://offline/ref=E4AD0ACF29479373C889123AB2CE00C9142EB71D2984DD5A24A2A219D4794D724E4BC09A7C69678D20xEI" TargetMode="External"/><Relationship Id="rId169" Type="http://schemas.openxmlformats.org/officeDocument/2006/relationships/hyperlink" Target="consultantplus://offline/ref=E4AD0ACF29479373C889123AB2CE00C9142EB51B2C82DD5A24A2A219D4794D724E4BC09A7C69638920x2I" TargetMode="External"/><Relationship Id="rId185" Type="http://schemas.openxmlformats.org/officeDocument/2006/relationships/hyperlink" Target="consultantplus://offline/ref=E4AD0ACF29479373C889123AB2CE00C9142EB51D2987DD5A24A2A219D4794D724E4BC09A7C69678820xFI" TargetMode="External"/><Relationship Id="rId334" Type="http://schemas.openxmlformats.org/officeDocument/2006/relationships/hyperlink" Target="consultantplus://offline/ref=E4AD0ACF29479373C889123AB2CE00C9142EB51D2987DD5A24A2A219D4794D724E4BC09A7C69678020xFI" TargetMode="External"/><Relationship Id="rId4" Type="http://schemas.openxmlformats.org/officeDocument/2006/relationships/hyperlink" Target="consultantplus://offline/ref=E4AD0ACF29479373C889123AB2CE00C9142DB2192985DD5A24A2A219D4794D724E4BC09A7C69638A20xEI" TargetMode="External"/><Relationship Id="rId9" Type="http://schemas.openxmlformats.org/officeDocument/2006/relationships/hyperlink" Target="consultantplus://offline/ref=E4AD0ACF29479373C889123AB2CE00C9142DB11D2182DD5A24A2A219D427x9I" TargetMode="External"/><Relationship Id="rId180" Type="http://schemas.openxmlformats.org/officeDocument/2006/relationships/hyperlink" Target="consultantplus://offline/ref=E4AD0ACF29479373C889123AB2CE00C9142EBE1A2A84DD5A24A2A219D4794D724E4BC09A7C69618B20x9I" TargetMode="External"/><Relationship Id="rId210" Type="http://schemas.openxmlformats.org/officeDocument/2006/relationships/hyperlink" Target="consultantplus://offline/ref=E4AD0ACF29479373C889123AB2CE00C9142EB51D2987DD5A24A2A219D4794D724E4BC09A7C69668E20x8I" TargetMode="External"/><Relationship Id="rId215" Type="http://schemas.openxmlformats.org/officeDocument/2006/relationships/hyperlink" Target="consultantplus://offline/ref=E4AD0ACF29479373C889123AB2CE00C9142DB61A2F80DD5A24A2A219D427x9I" TargetMode="External"/><Relationship Id="rId236" Type="http://schemas.openxmlformats.org/officeDocument/2006/relationships/hyperlink" Target="consultantplus://offline/ref=E4AD0ACF29479373C889123AB2CE00C9142DB61F2D84DD5A24A2A219D4794D724E4BC09A7C69638820x2I" TargetMode="External"/><Relationship Id="rId257" Type="http://schemas.openxmlformats.org/officeDocument/2006/relationships/hyperlink" Target="consultantplus://offline/ref=E4AD0ACF29479373C889123AB2CE00C9142EB51D2987DD5A24A2A219D4794D724E4BC09A7C69658920xCI" TargetMode="External"/><Relationship Id="rId278" Type="http://schemas.openxmlformats.org/officeDocument/2006/relationships/hyperlink" Target="consultantplus://offline/ref=E4AD0ACF29479373C889123AB2CE00C9142EB51D2987DD5A24A2A219D4794D724E4BC09A7C69648820xAI" TargetMode="External"/><Relationship Id="rId26" Type="http://schemas.openxmlformats.org/officeDocument/2006/relationships/hyperlink" Target="consultantplus://offline/ref=E4AD0ACF29479373C889123AB2CE00C9142DBF102B8BDD5A24A2A219D4794D724E4BC09A7C6A658020xAI" TargetMode="External"/><Relationship Id="rId231" Type="http://schemas.openxmlformats.org/officeDocument/2006/relationships/hyperlink" Target="consultantplus://offline/ref=E4AD0ACF29479373C889123AB2CE00C9142EB51D2987DD5A24A2A219D4794D724E4BC09A7C69658A20xBI" TargetMode="External"/><Relationship Id="rId252" Type="http://schemas.openxmlformats.org/officeDocument/2006/relationships/hyperlink" Target="consultantplus://offline/ref=E4AD0ACF29479373C889123AB2CE00C9142EB51B2C82DD5A24A2A219D4794D724E4BC09A7C69638B20xCI" TargetMode="External"/><Relationship Id="rId273" Type="http://schemas.openxmlformats.org/officeDocument/2006/relationships/hyperlink" Target="consultantplus://offline/ref=E4AD0ACF29479373C889123AB2CE00C9142EB51D2987DD5A24A2A219D4794D724E4BC09A7C69648820xAI" TargetMode="External"/><Relationship Id="rId294" Type="http://schemas.openxmlformats.org/officeDocument/2006/relationships/hyperlink" Target="consultantplus://offline/ref=E4AD0ACF29479373C889123AB2CE00C9142EB2102887DD5A24A2A219D4794D724E4BC09A7C69638A20xAI" TargetMode="External"/><Relationship Id="rId308" Type="http://schemas.openxmlformats.org/officeDocument/2006/relationships/hyperlink" Target="consultantplus://offline/ref=E4AD0ACF29479373C889123AB2CE00C9162DB7182D8980502CFBAE1B2Dx3I" TargetMode="External"/><Relationship Id="rId329" Type="http://schemas.openxmlformats.org/officeDocument/2006/relationships/hyperlink" Target="consultantplus://offline/ref=E4AD0ACF29479373C889123AB2CE00C9142EB51D2987DD5A24A2A219D4794D724E4BC09A7C69678D20xDI" TargetMode="External"/><Relationship Id="rId47" Type="http://schemas.openxmlformats.org/officeDocument/2006/relationships/hyperlink" Target="consultantplus://offline/ref=E4AD0ACF29479373C889123AB2CE00C9142EB71D2984DD5A24A2A219D4794D724E4BC09A7C69618D20x2I" TargetMode="External"/><Relationship Id="rId68" Type="http://schemas.openxmlformats.org/officeDocument/2006/relationships/hyperlink" Target="consultantplus://offline/ref=E4AD0ACF29479373C889123AB2CE00C9142EB2192184DD5A24A2A219D4794D724E4BC09A7C69628C20x2I" TargetMode="External"/><Relationship Id="rId89" Type="http://schemas.openxmlformats.org/officeDocument/2006/relationships/hyperlink" Target="consultantplus://offline/ref=E4AD0ACF29479373C889123AB2CE00C9142EB51D2987DD5A24A2A219D4794D724E4BC09A7C69678120x3I" TargetMode="External"/><Relationship Id="rId112" Type="http://schemas.openxmlformats.org/officeDocument/2006/relationships/hyperlink" Target="consultantplus://offline/ref=E4AD0ACF29479373C889123AB2CE00C9142EB11D2A84DD5A24A2A219D4794D724E4BC09A7C69638820x2I" TargetMode="External"/><Relationship Id="rId133" Type="http://schemas.openxmlformats.org/officeDocument/2006/relationships/hyperlink" Target="consultantplus://offline/ref=E4AD0ACF29479373C889123AB2CE00C9142EB51D2987DD5A24A2A219D4794D724E4BC09A7C69608B20x3I" TargetMode="External"/><Relationship Id="rId154" Type="http://schemas.openxmlformats.org/officeDocument/2006/relationships/hyperlink" Target="consultantplus://offline/ref=E4AD0ACF29479373C889123AB2CE00C9142EB71D2984DD5A24A2A219D4794D724E4BC09A7C69678E20xCI" TargetMode="External"/><Relationship Id="rId175" Type="http://schemas.openxmlformats.org/officeDocument/2006/relationships/hyperlink" Target="consultantplus://offline/ref=E4AD0ACF29479373C889123AB2CE00C9142EB2192184DD5A24A2A219D4794D724E4BC09A7C69678E20xFI" TargetMode="External"/><Relationship Id="rId196" Type="http://schemas.openxmlformats.org/officeDocument/2006/relationships/hyperlink" Target="consultantplus://offline/ref=E4AD0ACF29479373C889123AB2CE00C9142EB51D2987DD5A24A2A219D4794D724E4BC09A7C69668020x9I" TargetMode="External"/><Relationship Id="rId200" Type="http://schemas.openxmlformats.org/officeDocument/2006/relationships/hyperlink" Target="consultantplus://offline/ref=E4AD0ACF29479373C889123AB2CE00C9142EB51D2987DD5A24A2A219D4794D724E4BC09A7C69668120xEI" TargetMode="External"/><Relationship Id="rId16" Type="http://schemas.openxmlformats.org/officeDocument/2006/relationships/hyperlink" Target="consultantplus://offline/ref=E4AD0ACF29479373C889123AB2CE00C9142EB51D2987DD5A24A2A219D4794D724E4BC09A7C69678820xFI" TargetMode="External"/><Relationship Id="rId221" Type="http://schemas.openxmlformats.org/officeDocument/2006/relationships/hyperlink" Target="consultantplus://offline/ref=E4AD0ACF29479373C889123AB2CE00C9142EB11F2D85DD5A24A2A219D4794D724E4BC09927xDI" TargetMode="External"/><Relationship Id="rId242" Type="http://schemas.openxmlformats.org/officeDocument/2006/relationships/hyperlink" Target="consultantplus://offline/ref=E4AD0ACF29479373C889123AB2CE00C9142EB51B2C82DD5A24A2A219D4794D724E4BC09A7C69638B20xFI" TargetMode="External"/><Relationship Id="rId263" Type="http://schemas.openxmlformats.org/officeDocument/2006/relationships/hyperlink" Target="consultantplus://offline/ref=E4AD0ACF29479373C889123AB2CE00C9142EB7102880DD5A24A2A219D4794D724E4BC09A7C69638920xEI" TargetMode="External"/><Relationship Id="rId284" Type="http://schemas.openxmlformats.org/officeDocument/2006/relationships/hyperlink" Target="consultantplus://offline/ref=E4AD0ACF29479373C889123AB2CE00C9142EB11F2F80DD5A24A2A219D4794D724E4BC09A7C69658920x2I" TargetMode="External"/><Relationship Id="rId319" Type="http://schemas.openxmlformats.org/officeDocument/2006/relationships/hyperlink" Target="consultantplus://offline/ref=E4AD0ACF29479373C889123AB2CE00C9142EB51D2987DD5A24A2A219D4794D724E4BC09A7C69628C20xCI" TargetMode="External"/><Relationship Id="rId37" Type="http://schemas.openxmlformats.org/officeDocument/2006/relationships/hyperlink" Target="consultantplus://offline/ref=E4AD0ACF29479373C889123AB2CE00C9142EB51D2987DD5A24A2A219D4794D724E4BC09A7C69628920xCI" TargetMode="External"/><Relationship Id="rId58" Type="http://schemas.openxmlformats.org/officeDocument/2006/relationships/hyperlink" Target="consultantplus://offline/ref=E4AD0ACF29479373C889123AB2CE00C9142EB2192184DD5A24A2A219D4794D724E4BC09A7C69628C20x2I" TargetMode="External"/><Relationship Id="rId79" Type="http://schemas.openxmlformats.org/officeDocument/2006/relationships/hyperlink" Target="consultantplus://offline/ref=E4AD0ACF29479373C889123AB2CE00C9142DB01B2D8ADD5A24A2A219D4794D724E4BC09A7C69638820xEI" TargetMode="External"/><Relationship Id="rId102" Type="http://schemas.openxmlformats.org/officeDocument/2006/relationships/hyperlink" Target="consultantplus://offline/ref=E4AD0ACF29479373C889123AB2CE00C9142CBE1A2183DD5A24A2A219D4794D724E4BC09A7C69638920x8I" TargetMode="External"/><Relationship Id="rId123" Type="http://schemas.openxmlformats.org/officeDocument/2006/relationships/hyperlink" Target="consultantplus://offline/ref=E4AD0ACF29479373C889123AB2CE00C9142EB51D2987DD5A24A2A219D4794D724E4BC09A7C69638C20x3I" TargetMode="External"/><Relationship Id="rId144" Type="http://schemas.openxmlformats.org/officeDocument/2006/relationships/hyperlink" Target="consultantplus://offline/ref=E4AD0ACF29479373C889123AB2CE00C9142EB41B2982DD5A24A2A219D4794D724E4BC09A7C69638820x2I" TargetMode="External"/><Relationship Id="rId330" Type="http://schemas.openxmlformats.org/officeDocument/2006/relationships/hyperlink" Target="consultantplus://offline/ref=E4AD0ACF29479373C889123AB2CE00C9142EB51D2987DD5A24A2A219D4794D724E4BC09A7C69678E20xEI" TargetMode="External"/><Relationship Id="rId90" Type="http://schemas.openxmlformats.org/officeDocument/2006/relationships/hyperlink" Target="consultantplus://offline/ref=E4AD0ACF29479373C889123AB2CE00C9142EB51D2987DD5A24A2A219D4794D724E4BC09A7C69668B20xEI" TargetMode="External"/><Relationship Id="rId165" Type="http://schemas.openxmlformats.org/officeDocument/2006/relationships/hyperlink" Target="consultantplus://offline/ref=E4AD0ACF29479373C889123AB2CE00C9142EB51D2987DD5A24A2A219D4794D724E4BC09A7C69678D20xAI" TargetMode="External"/><Relationship Id="rId186" Type="http://schemas.openxmlformats.org/officeDocument/2006/relationships/hyperlink" Target="consultantplus://offline/ref=E4AD0ACF29479373C889123AB2CE00C9142EB5102983DD5A24A2A219D427x9I" TargetMode="External"/><Relationship Id="rId211" Type="http://schemas.openxmlformats.org/officeDocument/2006/relationships/hyperlink" Target="consultantplus://offline/ref=E4AD0ACF29479373C889123AB2CE00C9142EB51D2987DD5A24A2A219D4794D724E4BC09A7C69668E20xCI" TargetMode="External"/><Relationship Id="rId232" Type="http://schemas.openxmlformats.org/officeDocument/2006/relationships/hyperlink" Target="consultantplus://offline/ref=E4AD0ACF29479373C889123AB2CE00C9142EB51D2987DD5A24A2A219D4794D724E4BC09A7C69658920xCI" TargetMode="External"/><Relationship Id="rId253" Type="http://schemas.openxmlformats.org/officeDocument/2006/relationships/hyperlink" Target="consultantplus://offline/ref=E4AD0ACF29479373C889123AB2CE00C9142EB51D2987DD5A24A2A219D4794D724E4BC09A7C69658920x9I" TargetMode="External"/><Relationship Id="rId274" Type="http://schemas.openxmlformats.org/officeDocument/2006/relationships/hyperlink" Target="consultantplus://offline/ref=E4AD0ACF29479373C889123AB2CE00C9142EB51D2987DD5A24A2A219D4794D724E4BC09A7C69648820xAI" TargetMode="External"/><Relationship Id="rId295" Type="http://schemas.openxmlformats.org/officeDocument/2006/relationships/hyperlink" Target="consultantplus://offline/ref=E4AD0ACF29479373C889123AB2CE00C9142EB2102887DD5A24A2A219D4794D724E4BC09A7C69638920x8I" TargetMode="External"/><Relationship Id="rId309" Type="http://schemas.openxmlformats.org/officeDocument/2006/relationships/hyperlink" Target="consultantplus://offline/ref=E4AD0ACF29479373C889123AB2CE00C91C2CB71C2D8980502CFBAE1B2Dx3I" TargetMode="External"/><Relationship Id="rId27" Type="http://schemas.openxmlformats.org/officeDocument/2006/relationships/hyperlink" Target="consultantplus://offline/ref=E4AD0ACF29479373C889123AB2CE00C9142EB51F2187DD5A24A2A219D4794D724E4BC0997926xAI" TargetMode="External"/><Relationship Id="rId48" Type="http://schemas.openxmlformats.org/officeDocument/2006/relationships/hyperlink" Target="consultantplus://offline/ref=E4AD0ACF29479373C889123AB2CE00C9142EB71D2984DD5A24A2A219D4794D724E4BC09A7C69648C20xFI" TargetMode="External"/><Relationship Id="rId69" Type="http://schemas.openxmlformats.org/officeDocument/2006/relationships/hyperlink" Target="consultantplus://offline/ref=E4AD0ACF29479373C889123AB2CE00C9142EB71D2984DD5A24A2A219D4794D724E4BC09A7C69628F20xDI" TargetMode="External"/><Relationship Id="rId113" Type="http://schemas.openxmlformats.org/officeDocument/2006/relationships/hyperlink" Target="consultantplus://offline/ref=E4AD0ACF29479373C889123AB2CE00C9142EB51D2987DD5A24A2A219D4794D724E4BC09A7C69658C20xDI" TargetMode="External"/><Relationship Id="rId134" Type="http://schemas.openxmlformats.org/officeDocument/2006/relationships/hyperlink" Target="consultantplus://offline/ref=E4AD0ACF29479373C889123AB2CE00C9142EB11F2D86DD5A24A2A219D427x9I" TargetMode="External"/><Relationship Id="rId320" Type="http://schemas.openxmlformats.org/officeDocument/2006/relationships/hyperlink" Target="consultantplus://offline/ref=E4AD0ACF29479373C889123AB2CE00C9142EB51D2987DD5A24A2A219D4794D724E4BC09A7C69618820x9I" TargetMode="External"/><Relationship Id="rId80" Type="http://schemas.openxmlformats.org/officeDocument/2006/relationships/hyperlink" Target="consultantplus://offline/ref=E4AD0ACF29479373C889123AB2CE00C9142EB51D2987DD5A24A2A219D4794D724E4BC09A7C69628B20x9I" TargetMode="External"/><Relationship Id="rId155" Type="http://schemas.openxmlformats.org/officeDocument/2006/relationships/hyperlink" Target="consultantplus://offline/ref=E4AD0ACF29479373C889123AB2CE00C9142EB51D2987DD5A24A2A219D4794D724E4BC09A7C69658B20x2I" TargetMode="External"/><Relationship Id="rId176" Type="http://schemas.openxmlformats.org/officeDocument/2006/relationships/hyperlink" Target="consultantplus://offline/ref=E4AD0ACF29479373C889123AB2CE00C9142EB21F2D81DD5A24A2A219D4794D724E4BC09A7C69638820x2I" TargetMode="External"/><Relationship Id="rId197" Type="http://schemas.openxmlformats.org/officeDocument/2006/relationships/hyperlink" Target="consultantplus://offline/ref=E4AD0ACF29479373C889123AB2CE00C9142DB71C208ADD5A24A2A219D4794D724E4BC09A7C69638D20xBI" TargetMode="External"/><Relationship Id="rId201" Type="http://schemas.openxmlformats.org/officeDocument/2006/relationships/hyperlink" Target="consultantplus://offline/ref=E4AD0ACF29479373C889123AB2CE00C9142EB51D2987DD5A24A2A219D4794D724E4BC09A7C69668120x8I" TargetMode="External"/><Relationship Id="rId222" Type="http://schemas.openxmlformats.org/officeDocument/2006/relationships/hyperlink" Target="consultantplus://offline/ref=E4AD0ACF29479373C889123AB2CE00C9142EB51B2C82DD5A24A2A219D4794D724E4BC09A7C69638A20xDI" TargetMode="External"/><Relationship Id="rId243" Type="http://schemas.openxmlformats.org/officeDocument/2006/relationships/hyperlink" Target="consultantplus://offline/ref=E4AD0ACF29479373C889123AB2CE00C9142FB61D2F81DD5A24A2A219D4794D724E4BC09A7C69638920xAI" TargetMode="External"/><Relationship Id="rId264" Type="http://schemas.openxmlformats.org/officeDocument/2006/relationships/hyperlink" Target="consultantplus://offline/ref=E4AD0ACF29479373C889123AB2CE00C9142EB51D2987DD5A24A2A219D4794D724E4BC09A7C69618C20xAI" TargetMode="External"/><Relationship Id="rId285" Type="http://schemas.openxmlformats.org/officeDocument/2006/relationships/hyperlink" Target="consultantplus://offline/ref=E4AD0ACF29479373C889123AB2CE00C9142EB11F2F80DD5A24A2A219D4794D724E4BC09A7C69658A20xBI" TargetMode="External"/><Relationship Id="rId17" Type="http://schemas.openxmlformats.org/officeDocument/2006/relationships/hyperlink" Target="consultantplus://offline/ref=E4AD0ACF29479373C889123AB2CE00C9142EB51D2987DD5A24A2A219D4794D724E4BC09A7C69638C20x3I" TargetMode="External"/><Relationship Id="rId38" Type="http://schemas.openxmlformats.org/officeDocument/2006/relationships/hyperlink" Target="consultantplus://offline/ref=E4AD0ACF29479373C889123AB2CE00C9142DB2192985DD5A24A2A219D4794D724E4BC09A7C69638A20xEI" TargetMode="External"/><Relationship Id="rId59" Type="http://schemas.openxmlformats.org/officeDocument/2006/relationships/hyperlink" Target="consultantplus://offline/ref=E4AD0ACF29479373C889123AB2CE00C9142EB71D2984DD5A24A2A219D4794D724E4BC09A7C69638920xDI" TargetMode="External"/><Relationship Id="rId103" Type="http://schemas.openxmlformats.org/officeDocument/2006/relationships/hyperlink" Target="consultantplus://offline/ref=E4AD0ACF29479373C889123AB2CE00C9142EB31D2B8980502CFBAE1B2Dx3I" TargetMode="External"/><Relationship Id="rId124" Type="http://schemas.openxmlformats.org/officeDocument/2006/relationships/hyperlink" Target="consultantplus://offline/ref=E4AD0ACF29479373C889123AB2CE00C9142EB71B2083DD5A24A2A219D4794D724E4BC09A7C69638920x9I" TargetMode="External"/><Relationship Id="rId310" Type="http://schemas.openxmlformats.org/officeDocument/2006/relationships/hyperlink" Target="consultantplus://offline/ref=E4AD0ACF29479373C8891B23B5CE00C9172EB21B2D81DD5A24A2A219D427x9I" TargetMode="External"/><Relationship Id="rId70" Type="http://schemas.openxmlformats.org/officeDocument/2006/relationships/hyperlink" Target="consultantplus://offline/ref=E4AD0ACF29479373C889123AB2CE00C9142EB51D2987DD5A24A2A219D4794D724E4BC09A7C69628020x9I" TargetMode="External"/><Relationship Id="rId91" Type="http://schemas.openxmlformats.org/officeDocument/2006/relationships/hyperlink" Target="consultantplus://offline/ref=E4AD0ACF29479373C889123AB2CE00C9142EB11F2D85DD5A24A2A219D427x9I" TargetMode="External"/><Relationship Id="rId145" Type="http://schemas.openxmlformats.org/officeDocument/2006/relationships/hyperlink" Target="consultantplus://offline/ref=E4AD0ACF29479373C889123AB2CE00C91C2FBE10288980502CFBAE1B2Dx3I" TargetMode="External"/><Relationship Id="rId166" Type="http://schemas.openxmlformats.org/officeDocument/2006/relationships/hyperlink" Target="consultantplus://offline/ref=E4AD0ACF29479373C889123AB2CE00C9142EB51D2987DD5A24A2A219D4794D724E4BC09A7C69678E20xCI" TargetMode="External"/><Relationship Id="rId187" Type="http://schemas.openxmlformats.org/officeDocument/2006/relationships/hyperlink" Target="consultantplus://offline/ref=E4AD0ACF29479373C889123AB2CE00C9142EB71D2984DD5A24A2A219D4794D724E4BC09A7C69628920x3I" TargetMode="External"/><Relationship Id="rId331" Type="http://schemas.openxmlformats.org/officeDocument/2006/relationships/hyperlink" Target="consultantplus://offline/ref=E4AD0ACF29479373C889123AB2CE00C9142EB51D2987DD5A24A2A219D4794D724E4BC09A7C69678F20xEI" TargetMode="External"/><Relationship Id="rId1" Type="http://schemas.openxmlformats.org/officeDocument/2006/relationships/styles" Target="styles.xml"/><Relationship Id="rId212" Type="http://schemas.openxmlformats.org/officeDocument/2006/relationships/hyperlink" Target="consultantplus://offline/ref=E4AD0ACF29479373C889123AB2CE00C9142EB51D2987DD5A24A2A219D4794D724E4BC09A7C69668D20xFI" TargetMode="External"/><Relationship Id="rId233" Type="http://schemas.openxmlformats.org/officeDocument/2006/relationships/hyperlink" Target="consultantplus://offline/ref=E4AD0ACF29479373C889123AB2CE00C9142EB51D2987DD5A24A2A219D4794D724E4BC09A7C69658020xFI" TargetMode="External"/><Relationship Id="rId254" Type="http://schemas.openxmlformats.org/officeDocument/2006/relationships/hyperlink" Target="consultantplus://offline/ref=E4AD0ACF29479373C889123AB2CE00C9142EB51D2987DD5A24A2A219D4794D724E4BC09A7C69658A20x3I" TargetMode="External"/><Relationship Id="rId28" Type="http://schemas.openxmlformats.org/officeDocument/2006/relationships/hyperlink" Target="consultantplus://offline/ref=E4AD0ACF29479373C889123AB2CE00C9142EB11F2D87DD5A24A2A219D427x9I" TargetMode="External"/><Relationship Id="rId49" Type="http://schemas.openxmlformats.org/officeDocument/2006/relationships/hyperlink" Target="consultantplus://offline/ref=E4AD0ACF29479373C889123AB2CE00C9142EB71D2984DD5A24A2A219D4794D724E4BC09A7C69618E20x8I" TargetMode="External"/><Relationship Id="rId114" Type="http://schemas.openxmlformats.org/officeDocument/2006/relationships/hyperlink" Target="consultantplus://offline/ref=E4AD0ACF29479373C889123AB2CE00C9142EB51D2987DD5A24A2A219D4794D724E4BC09A7C69618F20x8I" TargetMode="External"/><Relationship Id="rId275" Type="http://schemas.openxmlformats.org/officeDocument/2006/relationships/hyperlink" Target="consultantplus://offline/ref=E4AD0ACF29479373C889123AB2CE00C9142EB51D2987DD5A24A2A219D4794D724E4BC09A7C69648820xAI" TargetMode="External"/><Relationship Id="rId296" Type="http://schemas.openxmlformats.org/officeDocument/2006/relationships/hyperlink" Target="consultantplus://offline/ref=E4AD0ACF29479373C889123AB2CE00C9142EB51B2C82DD5A24A2A219D4794D724E4BC09A7C69638D20xCI" TargetMode="External"/><Relationship Id="rId300" Type="http://schemas.openxmlformats.org/officeDocument/2006/relationships/hyperlink" Target="consultantplus://offline/ref=E4AD0ACF29479373C889123AB2CE00C9142EB71D2984DD5A24A2A219D4794D724E4BC09A7C69638920xBI" TargetMode="External"/><Relationship Id="rId60" Type="http://schemas.openxmlformats.org/officeDocument/2006/relationships/hyperlink" Target="consultantplus://offline/ref=E4AD0ACF29479373C889123AB2CE00C9142EB71D2984DD5A24A2A219D4794D724E4BC09A7C69638920xDI" TargetMode="External"/><Relationship Id="rId81" Type="http://schemas.openxmlformats.org/officeDocument/2006/relationships/hyperlink" Target="consultantplus://offline/ref=E4AD0ACF29479373C889123AB2CE00C9142EB51D2987DD5A24A2A219D4794D724E4BC09A7C69618820xFI" TargetMode="External"/><Relationship Id="rId135" Type="http://schemas.openxmlformats.org/officeDocument/2006/relationships/hyperlink" Target="consultantplus://offline/ref=E4AD0ACF29479373C889123AB2CE00C9142CBF182081DD5A24A2A219D4794D724E4BC09A7C69638820x2I" TargetMode="External"/><Relationship Id="rId156" Type="http://schemas.openxmlformats.org/officeDocument/2006/relationships/hyperlink" Target="consultantplus://offline/ref=E4AD0ACF29479373C889123AB2CE00C9142EB51D2987DD5A24A2A219D4794D724E4BC09A7C69658B20x3I" TargetMode="External"/><Relationship Id="rId177" Type="http://schemas.openxmlformats.org/officeDocument/2006/relationships/hyperlink" Target="consultantplus://offline/ref=E4AD0ACF29479373C889123AB2CE00C9142EB51B2C82DD5A24A2A219D4794D724E4BC09A7C69638A20xAI" TargetMode="External"/><Relationship Id="rId198" Type="http://schemas.openxmlformats.org/officeDocument/2006/relationships/hyperlink" Target="consultantplus://offline/ref=E4AD0ACF29479373C889123AB2CE00C9142EB51D2987DD5A24A2A219D4794D724E4BC09A7C69668120x8I" TargetMode="External"/><Relationship Id="rId321" Type="http://schemas.openxmlformats.org/officeDocument/2006/relationships/hyperlink" Target="consultantplus://offline/ref=E4AD0ACF29479373C889123AB2CE00C9142EB51D2987DD5A24A2A219D4794D724E4BC09A7C69618D20xBI" TargetMode="External"/><Relationship Id="rId202" Type="http://schemas.openxmlformats.org/officeDocument/2006/relationships/hyperlink" Target="consultantplus://offline/ref=E4AD0ACF29479373C889123AB2CE00C9142EB51D2987DD5A24A2A219D4794D724E4BC09A7C69668E20x2I" TargetMode="External"/><Relationship Id="rId223" Type="http://schemas.openxmlformats.org/officeDocument/2006/relationships/hyperlink" Target="consultantplus://offline/ref=E4AD0ACF29479373C889123AB2CE00C9142EB51D2987DD5A24A2A219D4794D724E4BC09A7C69658920xFI" TargetMode="External"/><Relationship Id="rId244" Type="http://schemas.openxmlformats.org/officeDocument/2006/relationships/hyperlink" Target="consultantplus://offline/ref=E4AD0ACF29479373C889123AB2CE00C9142EB51D2987DD5A24A2A219D4794D724E4BC09A7C69658920xEI" TargetMode="External"/><Relationship Id="rId18" Type="http://schemas.openxmlformats.org/officeDocument/2006/relationships/hyperlink" Target="consultantplus://offline/ref=E4AD0ACF29479373C889123AB2CE00C9142EB51D2987DD5A24A2A219D4794D724E4BC09A7C69638C20x3I" TargetMode="External"/><Relationship Id="rId39" Type="http://schemas.openxmlformats.org/officeDocument/2006/relationships/hyperlink" Target="consultantplus://offline/ref=E4AD0ACF29479373C889123AB2CE00C9142EB51D2987DD5A24A2A219D4794D724E4BC09A7C69678820xFI" TargetMode="External"/><Relationship Id="rId265" Type="http://schemas.openxmlformats.org/officeDocument/2006/relationships/hyperlink" Target="consultantplus://offline/ref=E4AD0ACF29479373C889123AB2CE00C9142EB51B2C82DD5A24A2A219D4794D724E4BC09A7C69638C20x8I" TargetMode="External"/><Relationship Id="rId286" Type="http://schemas.openxmlformats.org/officeDocument/2006/relationships/hyperlink" Target="consultantplus://offline/ref=E4AD0ACF29479373C889123AB2CE00C9142EB11F2F80DD5A24A2A219D4794D724E4BC09E7D26xFI" TargetMode="External"/><Relationship Id="rId50" Type="http://schemas.openxmlformats.org/officeDocument/2006/relationships/hyperlink" Target="consultantplus://offline/ref=E4AD0ACF29479373C889123AB2CE00C9142EB5102880DD5A24A2A219D4794D724E4BC09A7C69618E20xFI" TargetMode="External"/><Relationship Id="rId104" Type="http://schemas.openxmlformats.org/officeDocument/2006/relationships/hyperlink" Target="consultantplus://offline/ref=E4AD0ACF29479373C889123AB2CE00C9142EB51D2987DD5A24A2A219D4794D724E4BC09A7C69618E20xCI" TargetMode="External"/><Relationship Id="rId125" Type="http://schemas.openxmlformats.org/officeDocument/2006/relationships/hyperlink" Target="consultantplus://offline/ref=E4AD0ACF29479373C889123AB2CE00C9142EB51D2987DD5A24A2A219D4794D724E4BC09A7C69668B20xAI" TargetMode="External"/><Relationship Id="rId146" Type="http://schemas.openxmlformats.org/officeDocument/2006/relationships/hyperlink" Target="consultantplus://offline/ref=E4AD0ACF29479373C889123AB2CE00C9142CBE112F84DD5A24A2A219D4794D724E4BC09A7C69638820x2I" TargetMode="External"/><Relationship Id="rId167" Type="http://schemas.openxmlformats.org/officeDocument/2006/relationships/hyperlink" Target="consultantplus://offline/ref=E4AD0ACF29479373C889123AB2CE00C9142DB71C2082DD5A24A2A219D4794D724E4BC09A7C69638920xBI" TargetMode="External"/><Relationship Id="rId188" Type="http://schemas.openxmlformats.org/officeDocument/2006/relationships/hyperlink" Target="consultantplus://offline/ref=E4AD0ACF29479373C889123AB2CE00C9142EB71D2984DD5A24A2A219D4794D724E4BC09A7C69628F20xDI" TargetMode="External"/><Relationship Id="rId311" Type="http://schemas.openxmlformats.org/officeDocument/2006/relationships/hyperlink" Target="consultantplus://offline/ref=E4AD0ACF29479373C889123AB2CE00C91424B61023D48A5875F7AC21xCI" TargetMode="External"/><Relationship Id="rId332" Type="http://schemas.openxmlformats.org/officeDocument/2006/relationships/hyperlink" Target="consultantplus://offline/ref=E4AD0ACF29479373C889123AB2CE00C9142EB51D2987DD5A24A2A219D4794D724E4BC09A7C69678F20xCI" TargetMode="External"/><Relationship Id="rId71" Type="http://schemas.openxmlformats.org/officeDocument/2006/relationships/hyperlink" Target="consultantplus://offline/ref=E4AD0ACF29479373C889123AB2CE00C9142EB51D2987DD5A24A2A219D4794D724E4BC09A7C69628020xDI" TargetMode="External"/><Relationship Id="rId92" Type="http://schemas.openxmlformats.org/officeDocument/2006/relationships/hyperlink" Target="consultantplus://offline/ref=E4AD0ACF29479373C889123AB2CE00C9142EB51D2987DD5A24A2A219D4794D724E4BC09A7C69618C20xAI" TargetMode="External"/><Relationship Id="rId213" Type="http://schemas.openxmlformats.org/officeDocument/2006/relationships/hyperlink" Target="consultantplus://offline/ref=E4AD0ACF29479373C889123AB2CE00C9142EB51D2987DD5A24A2A219D4794D724E4BC09A7C69668E20x8I" TargetMode="External"/><Relationship Id="rId234" Type="http://schemas.openxmlformats.org/officeDocument/2006/relationships/hyperlink" Target="consultantplus://offline/ref=E4AD0ACF29479373C889123AB2CE00C9142EB51B2C82DD5A24A2A219D4794D724E4BC09A7C69638B20xBI" TargetMode="External"/><Relationship Id="rId2" Type="http://schemas.openxmlformats.org/officeDocument/2006/relationships/settings" Target="settings.xml"/><Relationship Id="rId29" Type="http://schemas.openxmlformats.org/officeDocument/2006/relationships/hyperlink" Target="consultantplus://offline/ref=E4AD0ACF29479373C889123AB2CE00C9142EB51D2D84DD5A24A2A219D4794D724E4BC09A7C69618C20x9I" TargetMode="External"/><Relationship Id="rId255" Type="http://schemas.openxmlformats.org/officeDocument/2006/relationships/hyperlink" Target="consultantplus://offline/ref=E4AD0ACF29479373C889123AB2CE00C9142EB51D2987DD5A24A2A219D4794D724E4BC09A7C69658120xDI" TargetMode="External"/><Relationship Id="rId276" Type="http://schemas.openxmlformats.org/officeDocument/2006/relationships/hyperlink" Target="consultantplus://offline/ref=E4AD0ACF29479373C889123AB2CE00C9142EB51D2987DD5A24A2A219D4794D724E4BC09A7C69648820xAI" TargetMode="External"/><Relationship Id="rId297" Type="http://schemas.openxmlformats.org/officeDocument/2006/relationships/hyperlink" Target="consultantplus://offline/ref=E4AD0ACF29479373C889123AB2CE00C9142EB51B2C82DD5A24A2A219D4794D724E4BC09A7C69638D20x2I" TargetMode="External"/><Relationship Id="rId40" Type="http://schemas.openxmlformats.org/officeDocument/2006/relationships/hyperlink" Target="consultantplus://offline/ref=E4AD0ACF29479373C889123AB2CE00C9142EB51D2987DD5A24A2A219D4794D724E4BC09A7C69678820xFI" TargetMode="External"/><Relationship Id="rId115" Type="http://schemas.openxmlformats.org/officeDocument/2006/relationships/hyperlink" Target="consultantplus://offline/ref=E4AD0ACF29479373C889123AB2CE00C9142EB51B2C82DD5A24A2A219D4794D724E4BC09A7C69638E20x3I" TargetMode="External"/><Relationship Id="rId136" Type="http://schemas.openxmlformats.org/officeDocument/2006/relationships/hyperlink" Target="consultantplus://offline/ref=E4AD0ACF29479373C889123AB2CE00C9142EB51D2987DD5A24A2A219D4794D724E4BC09A7C69608C20xEI" TargetMode="External"/><Relationship Id="rId157" Type="http://schemas.openxmlformats.org/officeDocument/2006/relationships/hyperlink" Target="consultantplus://offline/ref=E4AD0ACF29479373C889123AB2CE00C9142EB51D2987DD5A24A2A219D4794D724E4BC09A7C69678B20xCI" TargetMode="External"/><Relationship Id="rId178" Type="http://schemas.openxmlformats.org/officeDocument/2006/relationships/hyperlink" Target="consultantplus://offline/ref=E4AD0ACF29479373C889123AB2CE00C9142EB51D2987DD5A24A2A219D4794D724E4BC09A7C69668B20xAI" TargetMode="External"/><Relationship Id="rId301" Type="http://schemas.openxmlformats.org/officeDocument/2006/relationships/hyperlink" Target="consultantplus://offline/ref=E4AD0ACF29479373C889123AB2CE00C9142EB51B2C82DD5A24A2A219D4794D724E4BC09A7C69638E20x3I" TargetMode="External"/><Relationship Id="rId322" Type="http://schemas.openxmlformats.org/officeDocument/2006/relationships/hyperlink" Target="consultantplus://offline/ref=E4AD0ACF29479373C889123AB2CE00C9142EB51D2987DD5A24A2A219D4794D724E4BC09A7C69618020xDI" TargetMode="External"/><Relationship Id="rId61" Type="http://schemas.openxmlformats.org/officeDocument/2006/relationships/hyperlink" Target="consultantplus://offline/ref=E4AD0ACF29479373C889123AB2CE00C9142FB61E2D8ADD5A24A2A219D4794D724E4BC09A7C69618F20x8I" TargetMode="External"/><Relationship Id="rId82" Type="http://schemas.openxmlformats.org/officeDocument/2006/relationships/hyperlink" Target="consultantplus://offline/ref=E4AD0ACF29479373C889123AB2CE00C9142EB51D2987DD5A24A2A219D4794D724E4BC09A7C69618820xEI" TargetMode="External"/><Relationship Id="rId199" Type="http://schemas.openxmlformats.org/officeDocument/2006/relationships/hyperlink" Target="consultantplus://offline/ref=E4AD0ACF29479373C889123AB2CE00C9142DB01D2085DD5A24A2A219D4794D724E4BC09A7C69638D20x3I" TargetMode="External"/><Relationship Id="rId203" Type="http://schemas.openxmlformats.org/officeDocument/2006/relationships/hyperlink" Target="consultantplus://offline/ref=E4AD0ACF29479373C889123AB2CE00C9142DB71C208ADD5A24A2A219D4794D724E4BC09A7C69638820x3I" TargetMode="External"/><Relationship Id="rId19" Type="http://schemas.openxmlformats.org/officeDocument/2006/relationships/hyperlink" Target="consultantplus://offline/ref=E4AD0ACF29479373C889123AB2CE00C9142EB51D2987DD5A24A2A219D4794D724E4BC09A7C69638C20x3I" TargetMode="External"/><Relationship Id="rId224" Type="http://schemas.openxmlformats.org/officeDocument/2006/relationships/hyperlink" Target="consultantplus://offline/ref=E4AD0ACF29479373C889123AB2CE00C9142EB51D2987DD5A24A2A219D4794D724E4BC09A7C69658920xEI" TargetMode="External"/><Relationship Id="rId245" Type="http://schemas.openxmlformats.org/officeDocument/2006/relationships/hyperlink" Target="consultantplus://offline/ref=E4AD0ACF29479373C889123AB2CE00C9142EB51D2987DD5A24A2A219D4794D724E4BC09A7C69658120xBI" TargetMode="External"/><Relationship Id="rId266" Type="http://schemas.openxmlformats.org/officeDocument/2006/relationships/hyperlink" Target="consultantplus://offline/ref=E4AD0ACF29479373C889123AB2CE00C9142EB51D2987DD5A24A2A219D4794D724E4BC09A7C69618C20xAI" TargetMode="External"/><Relationship Id="rId287" Type="http://schemas.openxmlformats.org/officeDocument/2006/relationships/hyperlink" Target="consultantplus://offline/ref=E4AD0ACF29479373C889123AB2CE00C9142EB11F2F80DD5A24A2A219D4794D724E4BC09A7C69658A20xFI" TargetMode="External"/><Relationship Id="rId30" Type="http://schemas.openxmlformats.org/officeDocument/2006/relationships/hyperlink" Target="consultantplus://offline/ref=E4AD0ACF29479373C889123AB2CE00C9142EB51B2C82DD5A24A2A219D4794D724E4BC09A7C69638920xBI" TargetMode="External"/><Relationship Id="rId105" Type="http://schemas.openxmlformats.org/officeDocument/2006/relationships/hyperlink" Target="consultantplus://offline/ref=E4AD0ACF29479373C889123AB2CE00C9142EB51D2987DD5A24A2A219D4794D724E4BC09A7C69618820x3I" TargetMode="External"/><Relationship Id="rId126" Type="http://schemas.openxmlformats.org/officeDocument/2006/relationships/hyperlink" Target="consultantplus://offline/ref=E4AD0ACF29479373C889123AB2CE00C9142EB51D2987DD5A24A2A219D4794D724E4BC09A7C69608B20xDI" TargetMode="External"/><Relationship Id="rId147" Type="http://schemas.openxmlformats.org/officeDocument/2006/relationships/hyperlink" Target="consultantplus://offline/ref=E4AD0ACF29479373C889123AB2CE00C9142EB51B2C82DD5A24A2A219D4794D724E4BC09A7C69638920xDI" TargetMode="External"/><Relationship Id="rId168" Type="http://schemas.openxmlformats.org/officeDocument/2006/relationships/hyperlink" Target="consultantplus://offline/ref=E4AD0ACF29479373C889123AB2CE00C9142EB41B2982DD5A24A2A219D4794D724E4BC09A7C69638820x2I" TargetMode="External"/><Relationship Id="rId312" Type="http://schemas.openxmlformats.org/officeDocument/2006/relationships/hyperlink" Target="consultantplus://offline/ref=E4AD0ACF29479373C889123AB2CE00C91129B01D2A8980502CFBAE1BD37612654902CC9B7C696328x0I" TargetMode="External"/><Relationship Id="rId333" Type="http://schemas.openxmlformats.org/officeDocument/2006/relationships/hyperlink" Target="consultantplus://offline/ref=E4AD0ACF29479373C889123AB2CE00C9142EB51D2987DD5A24A2A219D4794D724E4BC09A7C69678020x9I" TargetMode="External"/><Relationship Id="rId51" Type="http://schemas.openxmlformats.org/officeDocument/2006/relationships/hyperlink" Target="consultantplus://offline/ref=E4AD0ACF29479373C889123AB2CE00C9142EB2192184DD5A24A2A219D4794D724E4BC09A7C69608F20x3I" TargetMode="External"/><Relationship Id="rId72" Type="http://schemas.openxmlformats.org/officeDocument/2006/relationships/hyperlink" Target="consultantplus://offline/ref=E4AD0ACF29479373C889123AB2CE00C9142EB51D2987DD5A24A2A219D4794D724E4BC09A7C69668020x2I" TargetMode="External"/><Relationship Id="rId93" Type="http://schemas.openxmlformats.org/officeDocument/2006/relationships/hyperlink" Target="consultantplus://offline/ref=E4AD0ACF29479373C889123AB2CE00C9142EB51D2987DD5A24A2A219D4794D724E4BC09A7C69618C20xAI" TargetMode="External"/><Relationship Id="rId189" Type="http://schemas.openxmlformats.org/officeDocument/2006/relationships/hyperlink" Target="consultantplus://offline/ref=E4AD0ACF29479373C889123AB2CE00C9142EB51D2987DD5A24A2A219D4794D724E4BC09A7C69658B20x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33721</Words>
  <Characters>192214</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Мурашко Михаил Альбертович</dc:creator>
  <cp:lastModifiedBy>User-122</cp:lastModifiedBy>
  <cp:revision>2</cp:revision>
  <dcterms:created xsi:type="dcterms:W3CDTF">2015-05-07T02:58:00Z</dcterms:created>
  <dcterms:modified xsi:type="dcterms:W3CDTF">2015-05-07T02:58:00Z</dcterms:modified>
</cp:coreProperties>
</file>